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59B" w:rsidRPr="00C41F9C" w:rsidRDefault="00CE0EA8" w:rsidP="004929F1">
      <w:pPr>
        <w:ind w:left="720"/>
        <w:rPr>
          <w:rFonts w:ascii="Tahoma" w:hAnsi="Tahoma" w:cs="Tahoma"/>
          <w:b/>
          <w:color w:val="003671"/>
          <w:sz w:val="32"/>
        </w:rPr>
      </w:pPr>
      <w:bookmarkStart w:id="0" w:name="_GoBack"/>
      <w:bookmarkEnd w:id="0"/>
      <w:r>
        <w:rPr>
          <w:rFonts w:ascii="Tahoma" w:hAnsi="Tahoma" w:cs="Tahoma"/>
          <w:b/>
          <w:color w:val="003671"/>
          <w:sz w:val="28"/>
        </w:rPr>
        <w:t>HR</w:t>
      </w:r>
      <w:r w:rsidR="004929F1" w:rsidRPr="004929F1">
        <w:rPr>
          <w:rFonts w:ascii="Tahoma" w:hAnsi="Tahoma" w:cs="Tahoma"/>
          <w:b/>
          <w:color w:val="003671"/>
          <w:sz w:val="28"/>
        </w:rPr>
        <w:t xml:space="preserve"> Shared Service </w:t>
      </w:r>
      <w:r w:rsidR="00934A0E" w:rsidRPr="004929F1">
        <w:rPr>
          <w:rFonts w:ascii="Tahoma" w:hAnsi="Tahoma" w:cs="Tahoma"/>
          <w:b/>
          <w:color w:val="003671"/>
          <w:sz w:val="28"/>
        </w:rPr>
        <w:t>Staffordshire Police</w:t>
      </w:r>
      <w:r w:rsidR="004929F1" w:rsidRPr="004929F1">
        <w:rPr>
          <w:rFonts w:ascii="Tahoma" w:hAnsi="Tahoma" w:cs="Tahoma"/>
          <w:b/>
          <w:color w:val="003671"/>
          <w:sz w:val="28"/>
        </w:rPr>
        <w:t xml:space="preserve"> and Staffordshire</w:t>
      </w:r>
      <w:r w:rsidR="00D9059B" w:rsidRPr="004929F1">
        <w:rPr>
          <w:rFonts w:ascii="Tahoma" w:hAnsi="Tahoma" w:cs="Tahoma"/>
          <w:b/>
          <w:color w:val="003671"/>
          <w:sz w:val="28"/>
        </w:rPr>
        <w:t xml:space="preserve"> Fire and Rescue</w:t>
      </w:r>
      <w:r w:rsidR="000952B6" w:rsidRPr="004929F1">
        <w:rPr>
          <w:rFonts w:ascii="Tahoma" w:hAnsi="Tahoma" w:cs="Tahoma"/>
          <w:b/>
          <w:color w:val="003671"/>
          <w:sz w:val="28"/>
        </w:rPr>
        <w:t xml:space="preserve"> </w:t>
      </w:r>
      <w:r w:rsidR="000156FC">
        <w:rPr>
          <w:rFonts w:ascii="Tahoma" w:hAnsi="Tahoma" w:cs="Tahoma"/>
          <w:b/>
          <w:color w:val="003671"/>
          <w:sz w:val="28"/>
        </w:rPr>
        <w:t xml:space="preserve">- </w:t>
      </w:r>
      <w:r w:rsidR="000C2E9E" w:rsidRPr="000156FC">
        <w:rPr>
          <w:rFonts w:ascii="Tahoma" w:hAnsi="Tahoma" w:cs="Tahoma"/>
          <w:b/>
          <w:color w:val="003671"/>
          <w:sz w:val="28"/>
          <w:szCs w:val="28"/>
        </w:rPr>
        <w:t xml:space="preserve">Role </w:t>
      </w:r>
      <w:r w:rsidR="009D2E43" w:rsidRPr="000156FC">
        <w:rPr>
          <w:rFonts w:ascii="Tahoma" w:hAnsi="Tahoma" w:cs="Tahoma"/>
          <w:b/>
          <w:color w:val="003671"/>
          <w:sz w:val="28"/>
          <w:szCs w:val="28"/>
        </w:rPr>
        <w:t>Profile</w:t>
      </w:r>
      <w:r w:rsidR="00D9059B" w:rsidRPr="00D9059B">
        <w:rPr>
          <w:rFonts w:ascii="Tahoma" w:hAnsi="Tahoma" w:cs="Tahoma"/>
          <w:b/>
          <w:noProof/>
          <w:color w:val="003671"/>
          <w:sz w:val="32"/>
          <w:lang w:eastAsia="en-GB"/>
        </w:rPr>
        <w:drawing>
          <wp:inline distT="0" distB="0" distL="0" distR="0">
            <wp:extent cx="14747240" cy="203200"/>
            <wp:effectExtent l="0" t="0" r="0" b="6350"/>
            <wp:docPr id="4" name="Picture 4" descr="C:\Users\26564\AppData\Local\Microsoft\Windows\Temporary Internet Files\Content.Outlook\ORBKTDQ7\.ptmp896908\Corp Comms Shared Service assets\Graphic elements\Staffs Fire &amp; Police co-branding ELEMENT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6564\AppData\Local\Microsoft\Windows\Temporary Internet Files\Content.Outlook\ORBKTDQ7\.ptmp896908\Corp Comms Shared Service assets\Graphic elements\Staffs Fire &amp; Police co-branding ELEMENTS-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19" t="4251" r="-21028" b="-34641"/>
                    <a:stretch/>
                  </pic:blipFill>
                  <pic:spPr bwMode="auto">
                    <a:xfrm>
                      <a:off x="0" y="0"/>
                      <a:ext cx="17472431" cy="24075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0156FC" w:rsidRPr="00CE0EA8" w:rsidTr="00D9059B">
        <w:trPr>
          <w:trHeight w:val="564"/>
        </w:trPr>
        <w:tc>
          <w:tcPr>
            <w:tcW w:w="9016" w:type="dxa"/>
            <w:gridSpan w:val="2"/>
            <w:vAlign w:val="center"/>
          </w:tcPr>
          <w:p w:rsidR="00986264" w:rsidRPr="00CE0EA8" w:rsidRDefault="00A83463" w:rsidP="005020F9">
            <w:pPr>
              <w:rPr>
                <w:rFonts w:ascii="Tahoma" w:hAnsi="Tahoma" w:cs="Tahoma"/>
                <w:b/>
                <w:sz w:val="32"/>
              </w:rPr>
            </w:pPr>
            <w:r>
              <w:rPr>
                <w:rFonts w:ascii="Tahoma" w:hAnsi="Tahoma" w:cs="Tahoma"/>
                <w:b/>
                <w:sz w:val="32"/>
              </w:rPr>
              <w:t xml:space="preserve">Vehicle Recovery </w:t>
            </w:r>
            <w:r w:rsidR="005020F9">
              <w:rPr>
                <w:rFonts w:ascii="Tahoma" w:hAnsi="Tahoma" w:cs="Tahoma"/>
                <w:b/>
                <w:sz w:val="32"/>
              </w:rPr>
              <w:t>Driver Support</w:t>
            </w:r>
          </w:p>
        </w:tc>
      </w:tr>
      <w:tr w:rsidR="00CE0EA8" w:rsidRPr="00CE0EA8" w:rsidTr="00EC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263" w:type="dxa"/>
            <w:vAlign w:val="center"/>
          </w:tcPr>
          <w:p w:rsidR="00DC3CE8" w:rsidRPr="00CE0EA8" w:rsidRDefault="00DC3CE8" w:rsidP="00DC3CE8">
            <w:pPr>
              <w:rPr>
                <w:rFonts w:ascii="Tahoma" w:hAnsi="Tahoma" w:cs="Tahoma"/>
                <w:b/>
                <w:sz w:val="24"/>
                <w:szCs w:val="24"/>
              </w:rPr>
            </w:pPr>
            <w:r w:rsidRPr="00CE0EA8">
              <w:rPr>
                <w:rFonts w:ascii="Tahoma" w:hAnsi="Tahoma" w:cs="Tahoma"/>
                <w:b/>
                <w:sz w:val="24"/>
                <w:szCs w:val="24"/>
              </w:rPr>
              <w:t>Grade/Rank:</w:t>
            </w:r>
          </w:p>
        </w:tc>
        <w:tc>
          <w:tcPr>
            <w:tcW w:w="6753" w:type="dxa"/>
            <w:vAlign w:val="center"/>
          </w:tcPr>
          <w:p w:rsidR="00DC3CE8" w:rsidRPr="00CE0EA8" w:rsidRDefault="005020F9" w:rsidP="00DC3CE8">
            <w:pPr>
              <w:rPr>
                <w:rFonts w:ascii="Tahoma" w:hAnsi="Tahoma" w:cs="Tahoma"/>
              </w:rPr>
            </w:pPr>
            <w:r>
              <w:rPr>
                <w:rFonts w:ascii="Tahoma" w:hAnsi="Tahoma" w:cs="Tahoma"/>
              </w:rPr>
              <w:t>D</w:t>
            </w:r>
          </w:p>
        </w:tc>
      </w:tr>
      <w:tr w:rsidR="00CE0EA8" w:rsidRPr="00CE0EA8" w:rsidTr="00EC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263" w:type="dxa"/>
            <w:vAlign w:val="center"/>
          </w:tcPr>
          <w:p w:rsidR="00DC3CE8" w:rsidRPr="00CE0EA8" w:rsidRDefault="00DC3CE8" w:rsidP="00DC3CE8">
            <w:pPr>
              <w:rPr>
                <w:rFonts w:ascii="Tahoma" w:hAnsi="Tahoma" w:cs="Tahoma"/>
                <w:b/>
                <w:sz w:val="24"/>
                <w:szCs w:val="24"/>
              </w:rPr>
            </w:pPr>
            <w:r w:rsidRPr="00CE0EA8">
              <w:rPr>
                <w:rFonts w:ascii="Tahoma" w:hAnsi="Tahoma" w:cs="Tahoma"/>
                <w:b/>
                <w:sz w:val="24"/>
                <w:szCs w:val="24"/>
              </w:rPr>
              <w:t>Directorate:</w:t>
            </w:r>
          </w:p>
        </w:tc>
        <w:tc>
          <w:tcPr>
            <w:tcW w:w="6753" w:type="dxa"/>
            <w:vAlign w:val="center"/>
          </w:tcPr>
          <w:p w:rsidR="00DC3CE8" w:rsidRPr="00CE0EA8" w:rsidRDefault="008111F9" w:rsidP="00DC3CE8">
            <w:pPr>
              <w:rPr>
                <w:rFonts w:ascii="Tahoma" w:hAnsi="Tahoma" w:cs="Tahoma"/>
              </w:rPr>
            </w:pPr>
            <w:r>
              <w:rPr>
                <w:rFonts w:ascii="Tahoma" w:hAnsi="Tahoma" w:cs="Tahoma"/>
                <w:color w:val="1F3864" w:themeColor="accent5" w:themeShade="80"/>
              </w:rPr>
              <w:t>People &amp; Resources</w:t>
            </w:r>
          </w:p>
        </w:tc>
      </w:tr>
      <w:tr w:rsidR="00CE0EA8" w:rsidRPr="00CE0EA8" w:rsidTr="00EC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263" w:type="dxa"/>
            <w:vAlign w:val="center"/>
          </w:tcPr>
          <w:p w:rsidR="00DC3CE8" w:rsidRPr="00CE0EA8" w:rsidRDefault="00DC3CE8" w:rsidP="00DC3CE8">
            <w:pPr>
              <w:rPr>
                <w:rFonts w:ascii="Tahoma" w:hAnsi="Tahoma" w:cs="Tahoma"/>
                <w:b/>
                <w:sz w:val="24"/>
                <w:szCs w:val="24"/>
              </w:rPr>
            </w:pPr>
            <w:r w:rsidRPr="00CE0EA8">
              <w:rPr>
                <w:rFonts w:ascii="Tahoma" w:hAnsi="Tahoma" w:cs="Tahoma"/>
                <w:b/>
                <w:sz w:val="24"/>
                <w:szCs w:val="24"/>
              </w:rPr>
              <w:t>Reports to:</w:t>
            </w:r>
          </w:p>
        </w:tc>
        <w:tc>
          <w:tcPr>
            <w:tcW w:w="6753" w:type="dxa"/>
            <w:vAlign w:val="center"/>
          </w:tcPr>
          <w:p w:rsidR="00DC3CE8" w:rsidRPr="00CE0EA8" w:rsidRDefault="005020F9" w:rsidP="009974B8">
            <w:pPr>
              <w:rPr>
                <w:rFonts w:ascii="Tahoma" w:hAnsi="Tahoma" w:cs="Tahoma"/>
              </w:rPr>
            </w:pPr>
            <w:r>
              <w:rPr>
                <w:rFonts w:ascii="Tahoma" w:hAnsi="Tahoma" w:cs="Tahoma"/>
              </w:rPr>
              <w:t>Supplies &amp; Logistics Supervisor</w:t>
            </w:r>
          </w:p>
        </w:tc>
      </w:tr>
      <w:tr w:rsidR="00CE0EA8" w:rsidRPr="00CE0EA8" w:rsidTr="00EC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263" w:type="dxa"/>
            <w:vAlign w:val="center"/>
          </w:tcPr>
          <w:p w:rsidR="00EC0EDE" w:rsidRPr="00CE0EA8" w:rsidRDefault="00C36B17" w:rsidP="00DC3CE8">
            <w:pPr>
              <w:rPr>
                <w:rFonts w:ascii="Tahoma" w:hAnsi="Tahoma" w:cs="Tahoma"/>
                <w:b/>
                <w:sz w:val="24"/>
                <w:szCs w:val="24"/>
              </w:rPr>
            </w:pPr>
            <w:r w:rsidRPr="00CE0EA8">
              <w:rPr>
                <w:rFonts w:ascii="Tahoma" w:hAnsi="Tahoma" w:cs="Tahoma"/>
                <w:b/>
                <w:sz w:val="24"/>
                <w:szCs w:val="24"/>
              </w:rPr>
              <w:t>Direct Reports</w:t>
            </w:r>
            <w:r w:rsidR="00EC0EDE" w:rsidRPr="00CE0EA8">
              <w:rPr>
                <w:rFonts w:ascii="Tahoma" w:hAnsi="Tahoma" w:cs="Tahoma"/>
                <w:b/>
                <w:sz w:val="24"/>
                <w:szCs w:val="24"/>
              </w:rPr>
              <w:t>:</w:t>
            </w:r>
          </w:p>
        </w:tc>
        <w:tc>
          <w:tcPr>
            <w:tcW w:w="6753" w:type="dxa"/>
            <w:vAlign w:val="center"/>
          </w:tcPr>
          <w:p w:rsidR="00E63767" w:rsidRPr="00CE0EA8" w:rsidRDefault="005020F9" w:rsidP="00812E79">
            <w:pPr>
              <w:rPr>
                <w:rFonts w:ascii="Tahoma" w:hAnsi="Tahoma" w:cs="Tahoma"/>
              </w:rPr>
            </w:pPr>
            <w:r>
              <w:rPr>
                <w:rFonts w:ascii="Tahoma" w:hAnsi="Tahoma" w:cs="Tahoma"/>
              </w:rPr>
              <w:t>N/A</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E0EA8">
        <w:tc>
          <w:tcPr>
            <w:tcW w:w="9016" w:type="dxa"/>
            <w:shd w:val="clear" w:color="auto" w:fill="1F4E79" w:themeFill="accent1" w:themeFillShade="80"/>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707C60" w:rsidRPr="00137657" w:rsidRDefault="00707C60" w:rsidP="00137657">
            <w:pPr>
              <w:spacing w:line="276" w:lineRule="auto"/>
              <w:rPr>
                <w:rStyle w:val="IntenseEmphasis"/>
                <w:rFonts w:cstheme="minorHAnsi"/>
                <w:b w:val="0"/>
                <w:i w:val="0"/>
              </w:rPr>
            </w:pPr>
          </w:p>
          <w:p w:rsidR="008E36CD" w:rsidRPr="008E36CD" w:rsidRDefault="008E36CD" w:rsidP="008E36CD">
            <w:pPr>
              <w:spacing w:line="276" w:lineRule="auto"/>
              <w:rPr>
                <w:rFonts w:cstheme="minorHAnsi"/>
              </w:rPr>
            </w:pPr>
            <w:r w:rsidRPr="008E36CD">
              <w:rPr>
                <w:rFonts w:cstheme="minorHAnsi"/>
              </w:rPr>
              <w:t>T</w:t>
            </w:r>
            <w:r>
              <w:rPr>
                <w:rFonts w:cstheme="minorHAnsi"/>
              </w:rPr>
              <w:t>he JETS Driver role is t</w:t>
            </w:r>
            <w:r w:rsidRPr="008E36CD">
              <w:rPr>
                <w:rFonts w:cstheme="minorHAnsi"/>
              </w:rPr>
              <w:t xml:space="preserve">o </w:t>
            </w:r>
            <w:r>
              <w:rPr>
                <w:rFonts w:cstheme="minorHAnsi"/>
              </w:rPr>
              <w:t xml:space="preserve">facilitate the </w:t>
            </w:r>
            <w:r w:rsidR="009607FB">
              <w:rPr>
                <w:rFonts w:cstheme="minorHAnsi"/>
              </w:rPr>
              <w:t>s</w:t>
            </w:r>
            <w:r w:rsidR="009607FB" w:rsidRPr="009607FB">
              <w:rPr>
                <w:rFonts w:cstheme="minorHAnsi"/>
              </w:rPr>
              <w:t>afe and legal transportation of vehicles</w:t>
            </w:r>
            <w:r w:rsidR="009607FB">
              <w:rPr>
                <w:rFonts w:cstheme="minorHAnsi"/>
              </w:rPr>
              <w:t xml:space="preserve">, </w:t>
            </w:r>
            <w:r w:rsidRPr="008E36CD">
              <w:rPr>
                <w:rFonts w:cstheme="minorHAnsi"/>
              </w:rPr>
              <w:t>collecti</w:t>
            </w:r>
            <w:r w:rsidR="009607FB">
              <w:rPr>
                <w:rFonts w:cstheme="minorHAnsi"/>
              </w:rPr>
              <w:t>on</w:t>
            </w:r>
            <w:r w:rsidRPr="008E36CD">
              <w:rPr>
                <w:rFonts w:cstheme="minorHAnsi"/>
              </w:rPr>
              <w:t xml:space="preserve"> and delivery of </w:t>
            </w:r>
            <w:r w:rsidR="009607FB">
              <w:rPr>
                <w:rFonts w:cstheme="minorHAnsi"/>
              </w:rPr>
              <w:t xml:space="preserve">fleet assets </w:t>
            </w:r>
            <w:r w:rsidRPr="008E36CD">
              <w:rPr>
                <w:rFonts w:cstheme="minorHAnsi"/>
              </w:rPr>
              <w:t xml:space="preserve">and any other item that may require movement from </w:t>
            </w:r>
            <w:r>
              <w:rPr>
                <w:rFonts w:cstheme="minorHAnsi"/>
              </w:rPr>
              <w:t xml:space="preserve">any </w:t>
            </w:r>
            <w:r w:rsidRPr="008E36CD">
              <w:rPr>
                <w:rFonts w:cstheme="minorHAnsi"/>
              </w:rPr>
              <w:t xml:space="preserve">internal Fire or Police premises </w:t>
            </w:r>
            <w:r>
              <w:rPr>
                <w:rFonts w:cstheme="minorHAnsi"/>
              </w:rPr>
              <w:t xml:space="preserve">within Staffordshire </w:t>
            </w:r>
            <w:r w:rsidRPr="008E36CD">
              <w:rPr>
                <w:rFonts w:cstheme="minorHAnsi"/>
              </w:rPr>
              <w:t>or external sites</w:t>
            </w:r>
            <w:r>
              <w:rPr>
                <w:rFonts w:cstheme="minorHAnsi"/>
              </w:rPr>
              <w:t xml:space="preserve"> nationally</w:t>
            </w:r>
            <w:r w:rsidRPr="008E36CD">
              <w:rPr>
                <w:rFonts w:cstheme="minorHAnsi"/>
              </w:rPr>
              <w:t xml:space="preserve"> as directed.</w:t>
            </w:r>
          </w:p>
          <w:p w:rsidR="008E36CD" w:rsidRPr="008E36CD" w:rsidRDefault="008E36CD" w:rsidP="008E36CD">
            <w:pPr>
              <w:spacing w:line="276" w:lineRule="auto"/>
              <w:rPr>
                <w:rFonts w:cstheme="minorHAnsi"/>
              </w:rPr>
            </w:pPr>
          </w:p>
          <w:p w:rsidR="008E36CD" w:rsidRDefault="008E36CD" w:rsidP="008E36CD">
            <w:pPr>
              <w:spacing w:line="276" w:lineRule="auto"/>
              <w:rPr>
                <w:rFonts w:cstheme="minorHAnsi"/>
              </w:rPr>
            </w:pPr>
            <w:r w:rsidRPr="008E36CD">
              <w:rPr>
                <w:rFonts w:cstheme="minorHAnsi"/>
              </w:rPr>
              <w:t>T</w:t>
            </w:r>
            <w:r>
              <w:rPr>
                <w:rFonts w:cstheme="minorHAnsi"/>
              </w:rPr>
              <w:t xml:space="preserve">he Driver role supports the effective service maintenance and repair of the fleet for Fire and Police in Staffordshire by providing fleet movements using either a specialist recovery vehicle, or driving single vehicles for delivery. </w:t>
            </w:r>
          </w:p>
          <w:p w:rsidR="008E36CD" w:rsidRDefault="008E36CD" w:rsidP="008E36CD">
            <w:pPr>
              <w:spacing w:line="276" w:lineRule="auto"/>
              <w:rPr>
                <w:rFonts w:cstheme="minorHAnsi"/>
              </w:rPr>
            </w:pPr>
          </w:p>
          <w:p w:rsidR="008E36CD" w:rsidRDefault="009607FB" w:rsidP="008E36CD">
            <w:pPr>
              <w:spacing w:line="276" w:lineRule="auto"/>
              <w:rPr>
                <w:rFonts w:cstheme="minorHAnsi"/>
              </w:rPr>
            </w:pPr>
            <w:r>
              <w:rPr>
                <w:rFonts w:cstheme="minorHAnsi"/>
              </w:rPr>
              <w:t>Using t</w:t>
            </w:r>
            <w:r w:rsidR="008E36CD">
              <w:rPr>
                <w:rFonts w:cstheme="minorHAnsi"/>
              </w:rPr>
              <w:t>heir own initiative when</w:t>
            </w:r>
            <w:r>
              <w:rPr>
                <w:rFonts w:cstheme="minorHAnsi"/>
              </w:rPr>
              <w:t xml:space="preserve"> identifying</w:t>
            </w:r>
            <w:r w:rsidR="008E36CD">
              <w:rPr>
                <w:rFonts w:cstheme="minorHAnsi"/>
              </w:rPr>
              <w:t xml:space="preserve"> vehicles for collection, assessing the location and site for safety</w:t>
            </w:r>
            <w:r>
              <w:rPr>
                <w:rFonts w:cstheme="minorHAnsi"/>
              </w:rPr>
              <w:t xml:space="preserve"> and accessibility</w:t>
            </w:r>
            <w:r w:rsidR="008E36CD">
              <w:rPr>
                <w:rFonts w:cstheme="minorHAnsi"/>
              </w:rPr>
              <w:t xml:space="preserve"> </w:t>
            </w:r>
            <w:r>
              <w:rPr>
                <w:rFonts w:cstheme="minorHAnsi"/>
              </w:rPr>
              <w:t>when</w:t>
            </w:r>
            <w:r w:rsidR="008E36CD">
              <w:rPr>
                <w:rFonts w:cstheme="minorHAnsi"/>
              </w:rPr>
              <w:t xml:space="preserve"> loading and un</w:t>
            </w:r>
            <w:r>
              <w:rPr>
                <w:rFonts w:cstheme="minorHAnsi"/>
              </w:rPr>
              <w:t xml:space="preserve">loading.  </w:t>
            </w:r>
          </w:p>
          <w:p w:rsidR="005931E2" w:rsidRPr="00137657" w:rsidRDefault="005931E2" w:rsidP="00455DD6">
            <w:pPr>
              <w:spacing w:line="276" w:lineRule="auto"/>
              <w:rPr>
                <w:rFonts w:eastAsia="Times New Roman" w:cstheme="minorHAnsi"/>
                <w:color w:val="000000" w:themeColor="text1"/>
                <w:spacing w:val="-2"/>
                <w:kern w:val="24"/>
              </w:rPr>
            </w:pPr>
          </w:p>
        </w:tc>
      </w:tr>
    </w:tbl>
    <w:p w:rsidR="0068689F" w:rsidRPr="008E7A8B" w:rsidRDefault="0068689F">
      <w:pPr>
        <w:rPr>
          <w:rFonts w:ascii="Tahoma" w:hAnsi="Tahoma" w:cs="Tahoma"/>
          <w:sz w:val="24"/>
        </w:rPr>
      </w:pPr>
    </w:p>
    <w:tbl>
      <w:tblPr>
        <w:tblStyle w:val="TableGrid"/>
        <w:tblW w:w="0" w:type="auto"/>
        <w:tblLook w:val="04A0" w:firstRow="1" w:lastRow="0" w:firstColumn="1" w:lastColumn="0" w:noHBand="0" w:noVBand="1"/>
      </w:tblPr>
      <w:tblGrid>
        <w:gridCol w:w="9016"/>
      </w:tblGrid>
      <w:tr w:rsidR="00CE0EA8" w:rsidRPr="008E7A8B" w:rsidTr="00CE0EA8">
        <w:tc>
          <w:tcPr>
            <w:tcW w:w="9016" w:type="dxa"/>
            <w:shd w:val="clear" w:color="auto" w:fill="1F4E79" w:themeFill="accent1" w:themeFillShade="80"/>
          </w:tcPr>
          <w:p w:rsidR="00CE0EA8" w:rsidRPr="003D7F94" w:rsidRDefault="00CE0EA8" w:rsidP="003D7F94">
            <w:pPr>
              <w:spacing w:line="276" w:lineRule="auto"/>
              <w:rPr>
                <w:rFonts w:cs="Tahoma"/>
              </w:rPr>
            </w:pPr>
            <w:r w:rsidRPr="003D7F94">
              <w:rPr>
                <w:rFonts w:cs="Tahoma"/>
                <w:color w:val="FFFFFF" w:themeColor="background1"/>
              </w:rPr>
              <w:t>Key Tasks and Responsibilities</w:t>
            </w:r>
          </w:p>
        </w:tc>
      </w:tr>
      <w:tr w:rsidR="00CE0EA8" w:rsidTr="00CE0EA8">
        <w:tc>
          <w:tcPr>
            <w:tcW w:w="9016" w:type="dxa"/>
          </w:tcPr>
          <w:p w:rsidR="00137657" w:rsidRPr="00137657" w:rsidRDefault="00137657" w:rsidP="00137657">
            <w:pPr>
              <w:autoSpaceDE w:val="0"/>
              <w:autoSpaceDN w:val="0"/>
              <w:adjustRightInd w:val="0"/>
              <w:spacing w:line="276" w:lineRule="auto"/>
              <w:rPr>
                <w:rFonts w:cstheme="minorHAnsi"/>
                <w:bCs/>
              </w:rPr>
            </w:pPr>
          </w:p>
          <w:p w:rsidR="00E1202A" w:rsidRDefault="00320894" w:rsidP="008E36CD">
            <w:pPr>
              <w:autoSpaceDE w:val="0"/>
              <w:autoSpaceDN w:val="0"/>
              <w:adjustRightInd w:val="0"/>
              <w:spacing w:line="276" w:lineRule="auto"/>
              <w:rPr>
                <w:rFonts w:cstheme="minorHAnsi"/>
                <w:bCs/>
              </w:rPr>
            </w:pPr>
            <w:r>
              <w:rPr>
                <w:rFonts w:cstheme="minorHAnsi"/>
                <w:bCs/>
              </w:rPr>
              <w:t xml:space="preserve">The role holder will be responsible for </w:t>
            </w:r>
            <w:r w:rsidR="00E1202A">
              <w:rPr>
                <w:rFonts w:cstheme="minorHAnsi"/>
                <w:bCs/>
              </w:rPr>
              <w:t xml:space="preserve">planning their workload and route, in consultation with Supplies and Logistics Supervisor (SLS), the Senior Technicians (ST) and Scheduling assistant, </w:t>
            </w:r>
            <w:r w:rsidR="000B19B6">
              <w:rPr>
                <w:rFonts w:cstheme="minorHAnsi"/>
                <w:bCs/>
              </w:rPr>
              <w:t xml:space="preserve">ensuring </w:t>
            </w:r>
            <w:r w:rsidR="00E1202A">
              <w:rPr>
                <w:rFonts w:cstheme="minorHAnsi"/>
                <w:bCs/>
              </w:rPr>
              <w:t>priority jobs</w:t>
            </w:r>
            <w:r w:rsidR="000B19B6">
              <w:rPr>
                <w:rFonts w:cstheme="minorHAnsi"/>
                <w:bCs/>
              </w:rPr>
              <w:t xml:space="preserve"> are achieved</w:t>
            </w:r>
            <w:r w:rsidR="00E1202A">
              <w:rPr>
                <w:rFonts w:cstheme="minorHAnsi"/>
                <w:bCs/>
              </w:rPr>
              <w:t>, keep</w:t>
            </w:r>
            <w:r w:rsidR="000B19B6">
              <w:rPr>
                <w:rFonts w:cstheme="minorHAnsi"/>
                <w:bCs/>
              </w:rPr>
              <w:t>ing</w:t>
            </w:r>
            <w:r w:rsidR="00E1202A">
              <w:rPr>
                <w:rFonts w:cstheme="minorHAnsi"/>
                <w:bCs/>
              </w:rPr>
              <w:t xml:space="preserve"> miles travelled to a minimum, considering each journey to achieve best value.</w:t>
            </w:r>
          </w:p>
          <w:p w:rsidR="002720B4" w:rsidRDefault="002720B4" w:rsidP="008E36CD">
            <w:pPr>
              <w:autoSpaceDE w:val="0"/>
              <w:autoSpaceDN w:val="0"/>
              <w:adjustRightInd w:val="0"/>
              <w:spacing w:line="276" w:lineRule="auto"/>
              <w:rPr>
                <w:rFonts w:cstheme="minorHAnsi"/>
                <w:bCs/>
              </w:rPr>
            </w:pPr>
          </w:p>
          <w:p w:rsidR="002720B4" w:rsidRDefault="002720B4" w:rsidP="008E36CD">
            <w:pPr>
              <w:autoSpaceDE w:val="0"/>
              <w:autoSpaceDN w:val="0"/>
              <w:adjustRightInd w:val="0"/>
              <w:spacing w:line="276" w:lineRule="auto"/>
              <w:rPr>
                <w:rFonts w:cstheme="minorHAnsi"/>
                <w:bCs/>
              </w:rPr>
            </w:pPr>
            <w:r>
              <w:rPr>
                <w:rFonts w:cstheme="minorHAnsi"/>
                <w:bCs/>
              </w:rPr>
              <w:t>Drivers are responsible for the safe and appropriate carriage of s</w:t>
            </w:r>
            <w:r w:rsidR="00E1202A">
              <w:rPr>
                <w:rFonts w:cstheme="minorHAnsi"/>
                <w:bCs/>
              </w:rPr>
              <w:t>elect</w:t>
            </w:r>
            <w:r>
              <w:rPr>
                <w:rFonts w:cstheme="minorHAnsi"/>
                <w:bCs/>
              </w:rPr>
              <w:t>ed vehicles, correct loading and lashing to be completed for every journey.</w:t>
            </w:r>
          </w:p>
          <w:p w:rsidR="002720B4" w:rsidRDefault="002720B4" w:rsidP="008E36CD">
            <w:pPr>
              <w:autoSpaceDE w:val="0"/>
              <w:autoSpaceDN w:val="0"/>
              <w:adjustRightInd w:val="0"/>
              <w:spacing w:line="276" w:lineRule="auto"/>
              <w:rPr>
                <w:rFonts w:cstheme="minorHAnsi"/>
                <w:bCs/>
              </w:rPr>
            </w:pPr>
          </w:p>
          <w:p w:rsidR="008E36CD" w:rsidRPr="008E36CD" w:rsidRDefault="00455DD6" w:rsidP="008E36CD">
            <w:pPr>
              <w:autoSpaceDE w:val="0"/>
              <w:autoSpaceDN w:val="0"/>
              <w:adjustRightInd w:val="0"/>
              <w:spacing w:line="276" w:lineRule="auto"/>
              <w:rPr>
                <w:rFonts w:cstheme="minorHAnsi"/>
                <w:bCs/>
              </w:rPr>
            </w:pPr>
            <w:r>
              <w:rPr>
                <w:rFonts w:cstheme="minorHAnsi"/>
                <w:bCs/>
              </w:rPr>
              <w:t xml:space="preserve">The post holder will need to understand that they are a visible representative of Staffordshire Fire and Police on the road network, and as such will conduct themselves in courteous and professional manner, they will </w:t>
            </w:r>
            <w:r w:rsidR="008E36CD" w:rsidRPr="008E36CD">
              <w:rPr>
                <w:rFonts w:cstheme="minorHAnsi"/>
                <w:bCs/>
              </w:rPr>
              <w:t>ensure recovery and other operational vehicles are kept clean, refuelled and free from accident damage.</w:t>
            </w:r>
          </w:p>
          <w:p w:rsidR="008E36CD" w:rsidRPr="008E36CD" w:rsidRDefault="008E36CD" w:rsidP="008E36CD">
            <w:pPr>
              <w:autoSpaceDE w:val="0"/>
              <w:autoSpaceDN w:val="0"/>
              <w:adjustRightInd w:val="0"/>
              <w:spacing w:line="276" w:lineRule="auto"/>
              <w:rPr>
                <w:rFonts w:cstheme="minorHAnsi"/>
                <w:bCs/>
              </w:rPr>
            </w:pPr>
          </w:p>
          <w:p w:rsidR="008E36CD" w:rsidRPr="008E36CD" w:rsidRDefault="008E36CD" w:rsidP="008E36CD">
            <w:pPr>
              <w:autoSpaceDE w:val="0"/>
              <w:autoSpaceDN w:val="0"/>
              <w:adjustRightInd w:val="0"/>
              <w:spacing w:line="276" w:lineRule="auto"/>
              <w:rPr>
                <w:rFonts w:cstheme="minorHAnsi"/>
                <w:bCs/>
              </w:rPr>
            </w:pPr>
            <w:r w:rsidRPr="008E36CD">
              <w:rPr>
                <w:rFonts w:cstheme="minorHAnsi"/>
                <w:bCs/>
              </w:rPr>
              <w:t>To ensure vehicle daily checks and defect reports are undertaken without exception and comply with statutory and Operator Licence regulations.</w:t>
            </w:r>
            <w:r w:rsidR="003866E1">
              <w:rPr>
                <w:rFonts w:cstheme="minorHAnsi"/>
                <w:bCs/>
              </w:rPr>
              <w:t xml:space="preserve">  To complete checks and maintain all equipment, reporting any wear and items due for replacement. </w:t>
            </w:r>
          </w:p>
          <w:p w:rsidR="008E36CD" w:rsidRPr="008E36CD" w:rsidRDefault="008E36CD" w:rsidP="008E36CD">
            <w:pPr>
              <w:autoSpaceDE w:val="0"/>
              <w:autoSpaceDN w:val="0"/>
              <w:adjustRightInd w:val="0"/>
              <w:spacing w:line="276" w:lineRule="auto"/>
              <w:rPr>
                <w:rFonts w:cstheme="minorHAnsi"/>
                <w:bCs/>
              </w:rPr>
            </w:pPr>
          </w:p>
          <w:p w:rsidR="008E36CD" w:rsidRDefault="008E36CD" w:rsidP="008E36CD">
            <w:pPr>
              <w:autoSpaceDE w:val="0"/>
              <w:autoSpaceDN w:val="0"/>
              <w:adjustRightInd w:val="0"/>
              <w:spacing w:line="276" w:lineRule="auto"/>
              <w:rPr>
                <w:rFonts w:cstheme="minorHAnsi"/>
                <w:bCs/>
              </w:rPr>
            </w:pPr>
            <w:r w:rsidRPr="008E36CD">
              <w:rPr>
                <w:rFonts w:cstheme="minorHAnsi"/>
                <w:bCs/>
              </w:rPr>
              <w:t>To ensure all in-house and statutory paperwork is completed in an accurate and timely manner.</w:t>
            </w:r>
          </w:p>
          <w:p w:rsidR="003866E1" w:rsidRDefault="003866E1" w:rsidP="008E36CD">
            <w:pPr>
              <w:autoSpaceDE w:val="0"/>
              <w:autoSpaceDN w:val="0"/>
              <w:adjustRightInd w:val="0"/>
              <w:spacing w:line="276" w:lineRule="auto"/>
              <w:rPr>
                <w:rFonts w:cstheme="minorHAnsi"/>
                <w:bCs/>
              </w:rPr>
            </w:pPr>
          </w:p>
          <w:p w:rsidR="008E36CD" w:rsidRPr="008E36CD" w:rsidRDefault="008E36CD" w:rsidP="008E36CD">
            <w:pPr>
              <w:autoSpaceDE w:val="0"/>
              <w:autoSpaceDN w:val="0"/>
              <w:adjustRightInd w:val="0"/>
              <w:spacing w:line="276" w:lineRule="auto"/>
              <w:rPr>
                <w:rFonts w:cstheme="minorHAnsi"/>
                <w:bCs/>
              </w:rPr>
            </w:pPr>
            <w:r w:rsidRPr="008E36CD">
              <w:rPr>
                <w:rFonts w:cstheme="minorHAnsi"/>
                <w:bCs/>
              </w:rPr>
              <w:t xml:space="preserve">Undertake any other duties commensurate with this post including assisting with </w:t>
            </w:r>
            <w:r w:rsidR="00455DD6">
              <w:rPr>
                <w:rFonts w:cstheme="minorHAnsi"/>
                <w:bCs/>
              </w:rPr>
              <w:t xml:space="preserve">stock takes, </w:t>
            </w:r>
            <w:r w:rsidRPr="008E36CD">
              <w:rPr>
                <w:rFonts w:cstheme="minorHAnsi"/>
                <w:bCs/>
              </w:rPr>
              <w:t>workshop cleaning and valeting of vehicles.</w:t>
            </w:r>
          </w:p>
          <w:p w:rsidR="008E36CD" w:rsidRPr="008E36CD" w:rsidRDefault="008E36CD" w:rsidP="008E36CD">
            <w:pPr>
              <w:autoSpaceDE w:val="0"/>
              <w:autoSpaceDN w:val="0"/>
              <w:adjustRightInd w:val="0"/>
              <w:spacing w:line="276" w:lineRule="auto"/>
              <w:rPr>
                <w:rFonts w:cstheme="minorHAnsi"/>
                <w:bCs/>
              </w:rPr>
            </w:pPr>
          </w:p>
          <w:p w:rsidR="005931E2" w:rsidRPr="00137657" w:rsidRDefault="005931E2" w:rsidP="00137657">
            <w:pPr>
              <w:spacing w:line="276" w:lineRule="auto"/>
              <w:rPr>
                <w:rFonts w:cstheme="minorHAnsi"/>
              </w:rPr>
            </w:pPr>
            <w:r w:rsidRPr="00137657">
              <w:rPr>
                <w:rFonts w:cstheme="minorHAnsi"/>
              </w:rPr>
              <w:t>Actively work with colleagues and contribute positively to the team</w:t>
            </w:r>
            <w:r w:rsidR="00C86F00">
              <w:rPr>
                <w:rFonts w:cstheme="minorHAnsi"/>
              </w:rPr>
              <w:t>,</w:t>
            </w:r>
            <w:r w:rsidRPr="00137657">
              <w:rPr>
                <w:rFonts w:cstheme="minorHAnsi"/>
              </w:rPr>
              <w:t xml:space="preserve"> undertaking training to keep up to date with vehicle and fleet related technology.</w:t>
            </w:r>
          </w:p>
          <w:p w:rsidR="00B45C88" w:rsidRPr="00137657" w:rsidRDefault="00B45C88" w:rsidP="00137657">
            <w:pPr>
              <w:spacing w:line="276" w:lineRule="auto"/>
              <w:rPr>
                <w:rFonts w:cstheme="minorHAnsi"/>
              </w:rPr>
            </w:pPr>
          </w:p>
          <w:p w:rsidR="005931E2" w:rsidRPr="00137657" w:rsidRDefault="005931E2" w:rsidP="00137657">
            <w:pPr>
              <w:spacing w:line="276" w:lineRule="auto"/>
              <w:rPr>
                <w:rFonts w:cstheme="minorHAnsi"/>
              </w:rPr>
            </w:pPr>
            <w:r w:rsidRPr="00137657">
              <w:rPr>
                <w:rFonts w:cstheme="minorHAnsi"/>
              </w:rPr>
              <w:t>Work within Health and Safety and Environmental Policies</w:t>
            </w:r>
            <w:r w:rsidR="00455DD6">
              <w:rPr>
                <w:rFonts w:cstheme="minorHAnsi"/>
              </w:rPr>
              <w:t>,</w:t>
            </w:r>
            <w:r w:rsidRPr="00137657">
              <w:rPr>
                <w:rFonts w:cstheme="minorHAnsi"/>
              </w:rPr>
              <w:t xml:space="preserve"> ensuring good housekeeping of working and surrounding areas.</w:t>
            </w:r>
          </w:p>
          <w:p w:rsidR="00B45C88" w:rsidRPr="00137657" w:rsidRDefault="00B45C88" w:rsidP="00137657">
            <w:pPr>
              <w:spacing w:line="276" w:lineRule="auto"/>
              <w:rPr>
                <w:rFonts w:cstheme="minorHAnsi"/>
              </w:rPr>
            </w:pPr>
          </w:p>
          <w:p w:rsidR="00232B5A" w:rsidRPr="00137657" w:rsidRDefault="00232B5A" w:rsidP="00137657">
            <w:pPr>
              <w:spacing w:line="276" w:lineRule="auto"/>
              <w:rPr>
                <w:rFonts w:cstheme="minorHAnsi"/>
              </w:rPr>
            </w:pPr>
            <w:r w:rsidRPr="00137657">
              <w:rPr>
                <w:rFonts w:cstheme="minorHAnsi"/>
              </w:rPr>
              <w:t>To promote and maintain an environment of continuous improvement and innovation in developing streamlined processes to ensure the function remains lean and focused on priority issues</w:t>
            </w:r>
          </w:p>
          <w:p w:rsidR="00B45C88" w:rsidRDefault="00B45C88" w:rsidP="00137657">
            <w:pPr>
              <w:spacing w:line="276" w:lineRule="auto"/>
              <w:rPr>
                <w:rFonts w:cstheme="minorHAnsi"/>
              </w:rPr>
            </w:pPr>
          </w:p>
          <w:p w:rsidR="006E5916" w:rsidRDefault="006E5916" w:rsidP="00137657">
            <w:pPr>
              <w:spacing w:line="276" w:lineRule="auto"/>
              <w:rPr>
                <w:rFonts w:cstheme="minorHAnsi"/>
              </w:rPr>
            </w:pPr>
            <w:r>
              <w:rPr>
                <w:rFonts w:cstheme="minorHAnsi"/>
              </w:rPr>
              <w:t>The role holder will be required to operate a fork lift truck within the stores and wider workshop.</w:t>
            </w:r>
          </w:p>
          <w:p w:rsidR="006E5916" w:rsidRDefault="006E5916" w:rsidP="00137657">
            <w:pPr>
              <w:spacing w:line="276" w:lineRule="auto"/>
              <w:rPr>
                <w:rFonts w:cstheme="minorHAnsi"/>
              </w:rPr>
            </w:pPr>
          </w:p>
          <w:p w:rsidR="00232B5A" w:rsidRPr="00137657" w:rsidRDefault="00232B5A" w:rsidP="00137657">
            <w:pPr>
              <w:spacing w:line="276" w:lineRule="auto"/>
              <w:rPr>
                <w:rFonts w:cstheme="minorHAnsi"/>
              </w:rPr>
            </w:pPr>
            <w:r w:rsidRPr="00137657">
              <w:rPr>
                <w:rFonts w:cstheme="minorHAnsi"/>
              </w:rPr>
              <w:t>Undertake other duties commensurate with the nature, level of responsibility and grading of this post, as required.</w:t>
            </w:r>
          </w:p>
          <w:p w:rsidR="00391B40" w:rsidRPr="00137657" w:rsidRDefault="00391B40" w:rsidP="00137657">
            <w:pPr>
              <w:pStyle w:val="NoSpacing"/>
              <w:spacing w:line="276" w:lineRule="auto"/>
              <w:ind w:left="720"/>
              <w:rPr>
                <w:rFonts w:asciiTheme="minorHAnsi" w:hAnsiTheme="minorHAnsi" w:cstheme="minorHAnsi"/>
              </w:rPr>
            </w:pPr>
          </w:p>
          <w:p w:rsidR="00391B40" w:rsidRPr="00137657" w:rsidRDefault="00391B40" w:rsidP="00137657">
            <w:pPr>
              <w:spacing w:line="276" w:lineRule="auto"/>
              <w:rPr>
                <w:rFonts w:cstheme="minorHAnsi"/>
              </w:rPr>
            </w:pPr>
            <w:r w:rsidRPr="00137657">
              <w:rPr>
                <w:rFonts w:cstheme="minorHAnsi"/>
              </w:rPr>
              <w:t xml:space="preserve">The post holder will need to be able to </w:t>
            </w:r>
            <w:r w:rsidR="000B19B6">
              <w:rPr>
                <w:rFonts w:cstheme="minorHAnsi"/>
              </w:rPr>
              <w:t xml:space="preserve">support JETS vehicle movements </w:t>
            </w:r>
            <w:r w:rsidRPr="00137657">
              <w:rPr>
                <w:rFonts w:cstheme="minorHAnsi"/>
              </w:rPr>
              <w:t>from 7am to 7pm to be agreed locally in line with the Flexible Working Policy.  Given the nature of the work, the post holder is expected to work such hours as may be reasonably required for the proper performance of their duties e.g. unsociable hours in support of special operations and events</w:t>
            </w:r>
          </w:p>
          <w:p w:rsidR="00232B5A" w:rsidRPr="00137657" w:rsidRDefault="00232B5A" w:rsidP="00137657">
            <w:pPr>
              <w:spacing w:line="276" w:lineRule="auto"/>
              <w:rPr>
                <w:rFonts w:cstheme="minorHAnsi"/>
              </w:rPr>
            </w:pPr>
          </w:p>
        </w:tc>
      </w:tr>
    </w:tbl>
    <w:p w:rsidR="008E7A8B" w:rsidRDefault="008E7A8B">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8E7A8B" w:rsidTr="008E7A8B">
        <w:tc>
          <w:tcPr>
            <w:tcW w:w="9016" w:type="dxa"/>
            <w:gridSpan w:val="4"/>
            <w:shd w:val="clear" w:color="auto" w:fill="1F4E79" w:themeFill="accent1" w:themeFillShade="80"/>
          </w:tcPr>
          <w:p w:rsidR="008E7A8B" w:rsidRPr="008E7A8B" w:rsidRDefault="008E7A8B" w:rsidP="008E7A8B">
            <w:pPr>
              <w:rPr>
                <w:rFonts w:ascii="Tahoma" w:hAnsi="Tahoma" w:cs="Tahoma"/>
                <w:b/>
                <w:color w:val="FFFFFF" w:themeColor="background1"/>
                <w:sz w:val="24"/>
              </w:rPr>
            </w:pPr>
            <w:r w:rsidRPr="008E7A8B">
              <w:rPr>
                <w:rFonts w:ascii="Tahoma" w:hAnsi="Tahoma" w:cs="Tahoma"/>
                <w:b/>
                <w:color w:val="FFFFFF" w:themeColor="background1"/>
                <w:sz w:val="24"/>
              </w:rPr>
              <w:t>Accountable for: (</w:t>
            </w:r>
            <w:proofErr w:type="spellStart"/>
            <w:r w:rsidRPr="008E7A8B">
              <w:rPr>
                <w:rFonts w:ascii="Tahoma" w:hAnsi="Tahoma" w:cs="Tahoma"/>
                <w:b/>
                <w:color w:val="FFFFFF" w:themeColor="background1"/>
                <w:sz w:val="24"/>
              </w:rPr>
              <w:t>ie</w:t>
            </w:r>
            <w:proofErr w:type="spellEnd"/>
            <w:r w:rsidRPr="008E7A8B">
              <w:rPr>
                <w:rFonts w:ascii="Tahoma" w:hAnsi="Tahoma" w:cs="Tahoma"/>
                <w:b/>
                <w:color w:val="FFFFFF" w:themeColor="background1"/>
                <w:sz w:val="24"/>
              </w:rPr>
              <w:t xml:space="preserve"> responsibilities held by others but measured and owned by this role)</w:t>
            </w:r>
          </w:p>
          <w:p w:rsidR="008E7A8B" w:rsidRPr="008E7A8B" w:rsidRDefault="008E7A8B">
            <w:pPr>
              <w:rPr>
                <w:rFonts w:ascii="Tahoma" w:hAnsi="Tahoma" w:cs="Tahoma"/>
                <w:color w:val="FFFFFF" w:themeColor="background1"/>
              </w:rPr>
            </w:pPr>
          </w:p>
        </w:tc>
      </w:tr>
      <w:tr w:rsidR="008E7A8B" w:rsidTr="008E7A8B">
        <w:tc>
          <w:tcPr>
            <w:tcW w:w="9016" w:type="dxa"/>
            <w:gridSpan w:val="4"/>
          </w:tcPr>
          <w:p w:rsidR="008E7A8B" w:rsidRDefault="008E7A8B" w:rsidP="00CD115B">
            <w:pPr>
              <w:rPr>
                <w:rFonts w:ascii="Tahoma" w:hAnsi="Tahoma" w:cs="Tahoma"/>
              </w:rPr>
            </w:pPr>
          </w:p>
          <w:p w:rsidR="00CD115B" w:rsidRDefault="00380BC9" w:rsidP="00675E1D">
            <w:pPr>
              <w:rPr>
                <w:rFonts w:ascii="Tahoma" w:hAnsi="Tahoma" w:cs="Tahoma"/>
              </w:rPr>
            </w:pPr>
            <w:r>
              <w:rPr>
                <w:rFonts w:ascii="Tahoma" w:hAnsi="Tahoma" w:cs="Tahoma"/>
              </w:rPr>
              <w:t>N/A</w:t>
            </w:r>
          </w:p>
          <w:p w:rsidR="008111F9" w:rsidRPr="00CD115B" w:rsidRDefault="008111F9" w:rsidP="00675E1D">
            <w:pPr>
              <w:rPr>
                <w:rFonts w:ascii="Tahoma" w:hAnsi="Tahoma" w:cs="Tahoma"/>
              </w:rPr>
            </w:pPr>
          </w:p>
        </w:tc>
      </w:tr>
      <w:tr w:rsidR="00B30A61" w:rsidRPr="00C36B17" w:rsidTr="00C41F9C">
        <w:tc>
          <w:tcPr>
            <w:tcW w:w="9016" w:type="dxa"/>
            <w:gridSpan w:val="4"/>
            <w:shd w:val="clear" w:color="auto" w:fill="003671"/>
          </w:tcPr>
          <w:p w:rsidR="00B30A61" w:rsidRPr="00C36B17" w:rsidRDefault="00B30A61" w:rsidP="00D64D8A">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D64D8A">
        <w:tc>
          <w:tcPr>
            <w:tcW w:w="9016" w:type="dxa"/>
            <w:gridSpan w:val="4"/>
          </w:tcPr>
          <w:p w:rsidR="00B30A61" w:rsidRPr="009827B2" w:rsidRDefault="00B30A61"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t xml:space="preserve">The </w:t>
            </w:r>
            <w:r w:rsidR="003076B4" w:rsidRPr="009827B2">
              <w:rPr>
                <w:rFonts w:ascii="Tahoma" w:eastAsiaTheme="minorEastAsia" w:hAnsi="Tahoma" w:cs="Tahoma"/>
                <w:color w:val="002060"/>
                <w:lang w:eastAsia="en-GB"/>
              </w:rPr>
              <w:t xml:space="preserve">Behavioural </w:t>
            </w:r>
            <w:r w:rsidRPr="009827B2">
              <w:rPr>
                <w:rFonts w:ascii="Tahoma" w:eastAsiaTheme="minorEastAsia" w:hAnsi="Tahoma" w:cs="Tahoma"/>
                <w:color w:val="002060"/>
                <w:lang w:eastAsia="en-GB"/>
              </w:rPr>
              <w:t>Competency Framework (</w:t>
            </w:r>
            <w:r w:rsidR="003076B4" w:rsidRPr="009827B2">
              <w:rPr>
                <w:rFonts w:ascii="Tahoma" w:eastAsiaTheme="minorEastAsia" w:hAnsi="Tahoma" w:cs="Tahoma"/>
                <w:color w:val="002060"/>
                <w:lang w:eastAsia="en-GB"/>
              </w:rPr>
              <w:t>BC</w:t>
            </w:r>
            <w:r w:rsidRPr="009827B2">
              <w:rPr>
                <w:rFonts w:ascii="Tahoma" w:eastAsiaTheme="minorEastAsia" w:hAnsi="Tahoma" w:cs="Tahoma"/>
                <w:color w:val="002060"/>
                <w:lang w:eastAsia="en-GB"/>
              </w:rPr>
              <w:t>F) has six competencies that are clustered into three groups</w:t>
            </w:r>
            <w:r w:rsidR="003076B4" w:rsidRPr="009827B2">
              <w:rPr>
                <w:rFonts w:ascii="Tahoma" w:eastAsiaTheme="minorEastAsia" w:hAnsi="Tahoma" w:cs="Tahoma"/>
                <w:color w:val="002060"/>
                <w:lang w:eastAsia="en-GB"/>
              </w:rPr>
              <w:t xml:space="preserve">. Under each competency are six </w:t>
            </w:r>
            <w:r w:rsidRPr="009827B2">
              <w:rPr>
                <w:rFonts w:ascii="Tahoma" w:eastAsiaTheme="minorEastAsia" w:hAnsi="Tahoma" w:cs="Tahoma"/>
                <w:color w:val="002060"/>
                <w:lang w:eastAsia="en-GB"/>
              </w:rPr>
              <w:t>levels that show what behaviours will look like in practice.</w:t>
            </w:r>
          </w:p>
          <w:p w:rsidR="00B30A61" w:rsidRPr="009827B2" w:rsidRDefault="00B30A61" w:rsidP="00D64D8A">
            <w:pPr>
              <w:rPr>
                <w:rFonts w:ascii="Tahoma" w:eastAsiaTheme="minorEastAsia" w:hAnsi="Tahoma" w:cs="Tahoma"/>
                <w:color w:val="002060"/>
                <w:lang w:eastAsia="en-GB"/>
              </w:rPr>
            </w:pPr>
          </w:p>
          <w:p w:rsidR="00B30A61" w:rsidRPr="009827B2" w:rsidRDefault="003076B4"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t>This role should be operating at the</w:t>
            </w:r>
            <w:r w:rsidR="00B30A61" w:rsidRPr="009827B2">
              <w:rPr>
                <w:rFonts w:ascii="Tahoma" w:eastAsiaTheme="minorEastAsia" w:hAnsi="Tahoma" w:cs="Tahoma"/>
                <w:color w:val="002060"/>
                <w:lang w:eastAsia="en-GB"/>
              </w:rPr>
              <w:t xml:space="preserve"> following levels:</w:t>
            </w:r>
          </w:p>
        </w:tc>
      </w:tr>
      <w:tr w:rsidR="007271A5" w:rsidRPr="00C36B17" w:rsidTr="00D64D8A">
        <w:tc>
          <w:tcPr>
            <w:tcW w:w="9016" w:type="dxa"/>
            <w:gridSpan w:val="4"/>
          </w:tcPr>
          <w:p w:rsidR="007271A5" w:rsidRPr="009827B2" w:rsidRDefault="007271A5" w:rsidP="00D64D8A">
            <w:pPr>
              <w:rPr>
                <w:rFonts w:ascii="Tahoma" w:eastAsiaTheme="minorEastAsia" w:hAnsi="Tahoma" w:cs="Tahoma"/>
                <w:b/>
                <w:color w:val="002060"/>
                <w:lang w:eastAsia="en-GB"/>
              </w:rPr>
            </w:pPr>
            <w:r w:rsidRPr="009827B2">
              <w:rPr>
                <w:rFonts w:ascii="Tahoma" w:eastAsiaTheme="minorEastAsia" w:hAnsi="Tahoma" w:cs="Tahoma"/>
                <w:b/>
                <w:color w:val="002060"/>
                <w:lang w:eastAsia="en-GB"/>
              </w:rPr>
              <w:lastRenderedPageBreak/>
              <w:t>Resolute, compassionate and committed</w:t>
            </w:r>
          </w:p>
          <w:p w:rsidR="007271A5" w:rsidRPr="009827B2" w:rsidRDefault="007271A5" w:rsidP="00D64D8A">
            <w:pPr>
              <w:rPr>
                <w:rFonts w:ascii="Tahoma" w:eastAsiaTheme="minorEastAsia" w:hAnsi="Tahoma" w:cs="Tahoma"/>
                <w:color w:val="002060"/>
                <w:lang w:eastAsia="en-GB"/>
              </w:rPr>
            </w:pPr>
          </w:p>
        </w:tc>
      </w:tr>
      <w:tr w:rsidR="00CB09CF" w:rsidRPr="00C36B17" w:rsidTr="00CB09CF">
        <w:trPr>
          <w:trHeight w:val="275"/>
        </w:trPr>
        <w:tc>
          <w:tcPr>
            <w:tcW w:w="2405" w:type="dxa"/>
            <w:vMerge w:val="restart"/>
          </w:tcPr>
          <w:p w:rsidR="00CB09CF" w:rsidRPr="009827B2" w:rsidRDefault="00CB09CF"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t>We are emotionally aware</w:t>
            </w:r>
          </w:p>
        </w:tc>
        <w:tc>
          <w:tcPr>
            <w:tcW w:w="567" w:type="dxa"/>
            <w:vMerge w:val="restart"/>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Valuing Diversity</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r w:rsidR="00CB09CF" w:rsidRPr="00C36B17" w:rsidTr="00CB09CF">
        <w:trPr>
          <w:trHeight w:val="275"/>
        </w:trPr>
        <w:tc>
          <w:tcPr>
            <w:tcW w:w="2405" w:type="dxa"/>
            <w:vMerge/>
          </w:tcPr>
          <w:p w:rsidR="00CB09CF" w:rsidRPr="009827B2" w:rsidRDefault="00CB09CF" w:rsidP="00D64D8A">
            <w:pPr>
              <w:rPr>
                <w:rFonts w:ascii="Tahoma" w:eastAsiaTheme="minorEastAsia" w:hAnsi="Tahoma" w:cs="Tahoma"/>
                <w:color w:val="002060"/>
                <w:lang w:eastAsia="en-GB"/>
              </w:rPr>
            </w:pPr>
          </w:p>
        </w:tc>
        <w:tc>
          <w:tcPr>
            <w:tcW w:w="567" w:type="dxa"/>
            <w:vMerge/>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Managing Sensitivities/Political Savvy</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r w:rsidR="00CB09CF" w:rsidRPr="00C36B17" w:rsidTr="00CB09CF">
        <w:trPr>
          <w:trHeight w:val="275"/>
        </w:trPr>
        <w:tc>
          <w:tcPr>
            <w:tcW w:w="2405" w:type="dxa"/>
            <w:vMerge w:val="restart"/>
          </w:tcPr>
          <w:p w:rsidR="00CB09CF" w:rsidRPr="009827B2" w:rsidRDefault="00CB09CF"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t>We take ownership</w:t>
            </w:r>
          </w:p>
        </w:tc>
        <w:tc>
          <w:tcPr>
            <w:tcW w:w="567" w:type="dxa"/>
            <w:vMerge w:val="restart"/>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AA3B24">
            <w:pPr>
              <w:rPr>
                <w:rFonts w:ascii="Tahoma" w:hAnsi="Tahoma" w:cs="Tahoma"/>
                <w:color w:val="002060"/>
              </w:rPr>
            </w:pPr>
            <w:r w:rsidRPr="009827B2">
              <w:rPr>
                <w:rFonts w:ascii="Tahoma" w:hAnsi="Tahoma" w:cs="Tahoma"/>
                <w:color w:val="002060"/>
              </w:rPr>
              <w:t>Customer Service</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r w:rsidR="00CB09CF" w:rsidRPr="00C36B17" w:rsidTr="00CB09CF">
        <w:trPr>
          <w:trHeight w:val="275"/>
        </w:trPr>
        <w:tc>
          <w:tcPr>
            <w:tcW w:w="2405" w:type="dxa"/>
            <w:vMerge/>
          </w:tcPr>
          <w:p w:rsidR="00CB09CF" w:rsidRPr="009827B2" w:rsidRDefault="00CB09CF" w:rsidP="00D64D8A">
            <w:pPr>
              <w:rPr>
                <w:rFonts w:ascii="Tahoma" w:eastAsiaTheme="minorEastAsia" w:hAnsi="Tahoma" w:cs="Tahoma"/>
                <w:color w:val="002060"/>
                <w:lang w:eastAsia="en-GB"/>
              </w:rPr>
            </w:pPr>
          </w:p>
        </w:tc>
        <w:tc>
          <w:tcPr>
            <w:tcW w:w="567" w:type="dxa"/>
            <w:vMerge/>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Maintaining Accuracy/Sustainable Working</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r w:rsidR="007271A5" w:rsidRPr="00C36B17" w:rsidTr="00D64D8A">
        <w:tc>
          <w:tcPr>
            <w:tcW w:w="9016" w:type="dxa"/>
            <w:gridSpan w:val="4"/>
          </w:tcPr>
          <w:p w:rsidR="007271A5" w:rsidRPr="009827B2" w:rsidRDefault="007271A5" w:rsidP="00D64D8A">
            <w:pPr>
              <w:rPr>
                <w:rFonts w:ascii="Tahoma" w:eastAsiaTheme="minorEastAsia" w:hAnsi="Tahoma" w:cs="Tahoma"/>
                <w:b/>
                <w:color w:val="002060"/>
                <w:lang w:eastAsia="en-GB"/>
              </w:rPr>
            </w:pPr>
            <w:r w:rsidRPr="009827B2">
              <w:rPr>
                <w:rFonts w:ascii="Tahoma" w:eastAsiaTheme="minorEastAsia" w:hAnsi="Tahoma" w:cs="Tahoma"/>
                <w:b/>
                <w:color w:val="002060"/>
                <w:lang w:eastAsia="en-GB"/>
              </w:rPr>
              <w:t>Inclusive, enabling and visionary leadership</w:t>
            </w:r>
          </w:p>
          <w:p w:rsidR="007271A5" w:rsidRPr="009827B2" w:rsidRDefault="007271A5" w:rsidP="00D64D8A">
            <w:pPr>
              <w:rPr>
                <w:rFonts w:ascii="Tahoma" w:eastAsiaTheme="minorEastAsia" w:hAnsi="Tahoma" w:cs="Tahoma"/>
                <w:color w:val="002060"/>
                <w:lang w:eastAsia="en-GB"/>
              </w:rPr>
            </w:pPr>
          </w:p>
        </w:tc>
      </w:tr>
      <w:tr w:rsidR="00CB09CF" w:rsidRPr="00C36B17" w:rsidTr="00CB09CF">
        <w:trPr>
          <w:trHeight w:val="275"/>
        </w:trPr>
        <w:tc>
          <w:tcPr>
            <w:tcW w:w="2405" w:type="dxa"/>
            <w:vMerge w:val="restart"/>
          </w:tcPr>
          <w:p w:rsidR="00CB09CF" w:rsidRPr="009827B2" w:rsidRDefault="00CB09CF"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t>We are collaborative</w:t>
            </w:r>
          </w:p>
        </w:tc>
        <w:tc>
          <w:tcPr>
            <w:tcW w:w="567" w:type="dxa"/>
            <w:vMerge w:val="restart"/>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Partner Working</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r w:rsidR="00CB09CF" w:rsidRPr="00C36B17" w:rsidTr="00CB09CF">
        <w:trPr>
          <w:trHeight w:val="275"/>
        </w:trPr>
        <w:tc>
          <w:tcPr>
            <w:tcW w:w="2405" w:type="dxa"/>
            <w:vMerge/>
          </w:tcPr>
          <w:p w:rsidR="00CB09CF" w:rsidRPr="009827B2" w:rsidRDefault="00CB09CF" w:rsidP="00D64D8A">
            <w:pPr>
              <w:rPr>
                <w:rFonts w:ascii="Tahoma" w:eastAsiaTheme="minorEastAsia" w:hAnsi="Tahoma" w:cs="Tahoma"/>
                <w:color w:val="002060"/>
                <w:lang w:eastAsia="en-GB"/>
              </w:rPr>
            </w:pPr>
          </w:p>
        </w:tc>
        <w:tc>
          <w:tcPr>
            <w:tcW w:w="567" w:type="dxa"/>
            <w:vMerge/>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Managing Complexity/Strategic Planning</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r w:rsidR="00CB09CF" w:rsidRPr="00C36B17" w:rsidTr="00CB09CF">
        <w:trPr>
          <w:trHeight w:val="275"/>
        </w:trPr>
        <w:tc>
          <w:tcPr>
            <w:tcW w:w="2405" w:type="dxa"/>
            <w:vMerge w:val="restart"/>
          </w:tcPr>
          <w:p w:rsidR="00CB09CF" w:rsidRPr="009827B2" w:rsidRDefault="00CB09CF"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t>We deliver, support and inspire</w:t>
            </w:r>
          </w:p>
        </w:tc>
        <w:tc>
          <w:tcPr>
            <w:tcW w:w="567" w:type="dxa"/>
            <w:vMerge w:val="restart"/>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(self) Leadership</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r w:rsidR="00CB09CF" w:rsidRPr="00C36B17" w:rsidTr="00CB09CF">
        <w:trPr>
          <w:trHeight w:val="275"/>
        </w:trPr>
        <w:tc>
          <w:tcPr>
            <w:tcW w:w="2405" w:type="dxa"/>
            <w:vMerge/>
          </w:tcPr>
          <w:p w:rsidR="00CB09CF" w:rsidRPr="009827B2" w:rsidRDefault="00CB09CF" w:rsidP="00D64D8A">
            <w:pPr>
              <w:rPr>
                <w:rFonts w:ascii="Tahoma" w:eastAsiaTheme="minorEastAsia" w:hAnsi="Tahoma" w:cs="Tahoma"/>
                <w:color w:val="002060"/>
                <w:lang w:eastAsia="en-GB"/>
              </w:rPr>
            </w:pPr>
          </w:p>
        </w:tc>
        <w:tc>
          <w:tcPr>
            <w:tcW w:w="567" w:type="dxa"/>
            <w:vMerge/>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Supporting Colleagues/Coaching &amp; Mentoring</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r w:rsidR="007271A5" w:rsidRPr="00C36B17" w:rsidTr="00D64D8A">
        <w:tc>
          <w:tcPr>
            <w:tcW w:w="9016" w:type="dxa"/>
            <w:gridSpan w:val="4"/>
          </w:tcPr>
          <w:p w:rsidR="007271A5" w:rsidRPr="009827B2" w:rsidRDefault="007271A5" w:rsidP="00D64D8A">
            <w:pPr>
              <w:rPr>
                <w:rFonts w:ascii="Tahoma" w:eastAsiaTheme="minorEastAsia" w:hAnsi="Tahoma" w:cs="Tahoma"/>
                <w:b/>
                <w:color w:val="002060"/>
                <w:lang w:eastAsia="en-GB"/>
              </w:rPr>
            </w:pPr>
            <w:r w:rsidRPr="009827B2">
              <w:rPr>
                <w:rFonts w:ascii="Tahoma" w:eastAsiaTheme="minorEastAsia" w:hAnsi="Tahoma" w:cs="Tahoma"/>
                <w:b/>
                <w:color w:val="002060"/>
                <w:lang w:eastAsia="en-GB"/>
              </w:rPr>
              <w:t>Intelligent, creative and informed policing</w:t>
            </w:r>
          </w:p>
          <w:p w:rsidR="007271A5" w:rsidRPr="009827B2" w:rsidRDefault="007271A5" w:rsidP="00D64D8A">
            <w:pPr>
              <w:rPr>
                <w:rFonts w:ascii="Tahoma" w:eastAsiaTheme="minorEastAsia" w:hAnsi="Tahoma" w:cs="Tahoma"/>
                <w:color w:val="002060"/>
                <w:lang w:eastAsia="en-GB"/>
              </w:rPr>
            </w:pPr>
          </w:p>
        </w:tc>
      </w:tr>
      <w:tr w:rsidR="00CB09CF" w:rsidRPr="00C36B17" w:rsidTr="00CB09CF">
        <w:trPr>
          <w:trHeight w:val="275"/>
        </w:trPr>
        <w:tc>
          <w:tcPr>
            <w:tcW w:w="2405" w:type="dxa"/>
            <w:vMerge w:val="restart"/>
          </w:tcPr>
          <w:p w:rsidR="00CB09CF" w:rsidRPr="009827B2" w:rsidRDefault="00CB09CF"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t>We analyse critically</w:t>
            </w:r>
          </w:p>
        </w:tc>
        <w:tc>
          <w:tcPr>
            <w:tcW w:w="567" w:type="dxa"/>
            <w:vMerge w:val="restart"/>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Problem Solving</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r w:rsidR="00CB09CF" w:rsidRPr="00C36B17" w:rsidTr="00CB09CF">
        <w:trPr>
          <w:trHeight w:val="275"/>
        </w:trPr>
        <w:tc>
          <w:tcPr>
            <w:tcW w:w="2405" w:type="dxa"/>
            <w:vMerge/>
          </w:tcPr>
          <w:p w:rsidR="00CB09CF" w:rsidRPr="009827B2" w:rsidRDefault="00CB09CF" w:rsidP="00D64D8A">
            <w:pPr>
              <w:rPr>
                <w:rFonts w:ascii="Tahoma" w:eastAsiaTheme="minorEastAsia" w:hAnsi="Tahoma" w:cs="Tahoma"/>
                <w:color w:val="002060"/>
                <w:lang w:eastAsia="en-GB"/>
              </w:rPr>
            </w:pPr>
          </w:p>
        </w:tc>
        <w:tc>
          <w:tcPr>
            <w:tcW w:w="567" w:type="dxa"/>
            <w:vMerge/>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Situational Judgement</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r w:rsidR="00CB09CF" w:rsidRPr="00C36B17" w:rsidTr="00CB09CF">
        <w:trPr>
          <w:trHeight w:val="273"/>
        </w:trPr>
        <w:tc>
          <w:tcPr>
            <w:tcW w:w="2405" w:type="dxa"/>
            <w:vMerge w:val="restart"/>
          </w:tcPr>
          <w:p w:rsidR="00CB09CF" w:rsidRPr="009827B2" w:rsidRDefault="00CB09CF"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t>We are innovative and open-minded</w:t>
            </w:r>
          </w:p>
        </w:tc>
        <w:tc>
          <w:tcPr>
            <w:tcW w:w="567" w:type="dxa"/>
            <w:vMerge w:val="restart"/>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Continuous Improvement</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r w:rsidR="00CB09CF" w:rsidRPr="00C36B17" w:rsidTr="00CB09CF">
        <w:trPr>
          <w:trHeight w:val="263"/>
        </w:trPr>
        <w:tc>
          <w:tcPr>
            <w:tcW w:w="2405" w:type="dxa"/>
            <w:vMerge/>
          </w:tcPr>
          <w:p w:rsidR="00CB09CF" w:rsidRPr="009827B2" w:rsidRDefault="00CB09CF" w:rsidP="00D64D8A">
            <w:pPr>
              <w:rPr>
                <w:rFonts w:ascii="Tahoma" w:eastAsiaTheme="minorEastAsia" w:hAnsi="Tahoma" w:cs="Tahoma"/>
                <w:color w:val="002060"/>
                <w:lang w:eastAsia="en-GB"/>
              </w:rPr>
            </w:pPr>
          </w:p>
        </w:tc>
        <w:tc>
          <w:tcPr>
            <w:tcW w:w="567" w:type="dxa"/>
            <w:vMerge/>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Futurology</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D64D8A">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9827B2" w:rsidRPr="009827B2" w:rsidTr="00D64D8A">
        <w:tc>
          <w:tcPr>
            <w:tcW w:w="4508" w:type="dxa"/>
          </w:tcPr>
          <w:p w:rsidR="00CB09CF" w:rsidRPr="009827B2" w:rsidRDefault="00CB09CF" w:rsidP="00AA3B24">
            <w:pPr>
              <w:ind w:right="124"/>
              <w:rPr>
                <w:rFonts w:ascii="Tahoma" w:hAnsi="Tahoma" w:cs="Tahoma"/>
                <w:b/>
                <w:color w:val="002060"/>
              </w:rPr>
            </w:pPr>
            <w:r w:rsidRPr="009827B2">
              <w:rPr>
                <w:rFonts w:ascii="Tahoma" w:hAnsi="Tahoma" w:cs="Tahoma"/>
                <w:b/>
                <w:color w:val="002060"/>
              </w:rPr>
              <w:t>Essential:</w:t>
            </w:r>
          </w:p>
        </w:tc>
        <w:tc>
          <w:tcPr>
            <w:tcW w:w="4508" w:type="dxa"/>
          </w:tcPr>
          <w:p w:rsidR="00CB09CF" w:rsidRPr="009827B2" w:rsidRDefault="00CB09CF" w:rsidP="00AA3B24">
            <w:pPr>
              <w:ind w:right="124"/>
              <w:rPr>
                <w:rFonts w:ascii="Tahoma" w:hAnsi="Tahoma" w:cs="Tahoma"/>
                <w:b/>
                <w:color w:val="002060"/>
              </w:rPr>
            </w:pPr>
            <w:r w:rsidRPr="009827B2">
              <w:rPr>
                <w:rFonts w:ascii="Tahoma" w:hAnsi="Tahoma" w:cs="Tahoma"/>
                <w:b/>
                <w:color w:val="002060"/>
              </w:rPr>
              <w:t>Desirable:</w:t>
            </w:r>
          </w:p>
        </w:tc>
      </w:tr>
      <w:tr w:rsidR="009827B2" w:rsidRPr="009827B2" w:rsidTr="00CB09CF">
        <w:trPr>
          <w:trHeight w:val="1227"/>
        </w:trPr>
        <w:tc>
          <w:tcPr>
            <w:tcW w:w="4508" w:type="dxa"/>
          </w:tcPr>
          <w:p w:rsidR="007348CA" w:rsidRDefault="007348CA" w:rsidP="008E36CD">
            <w:pPr>
              <w:pStyle w:val="NoSpacing"/>
            </w:pPr>
            <w:r w:rsidRPr="006E5916">
              <w:t>Hold current LGV C+E (Class1)</w:t>
            </w:r>
            <w:r>
              <w:t xml:space="preserve"> </w:t>
            </w:r>
          </w:p>
          <w:p w:rsidR="007348CA" w:rsidRDefault="007348CA" w:rsidP="008E36CD">
            <w:pPr>
              <w:pStyle w:val="NoSpacing"/>
            </w:pPr>
          </w:p>
          <w:p w:rsidR="008E36CD" w:rsidRDefault="008E36CD" w:rsidP="008E36CD">
            <w:pPr>
              <w:pStyle w:val="NoSpacing"/>
            </w:pPr>
            <w:r>
              <w:t xml:space="preserve">Ability to work </w:t>
            </w:r>
            <w:r w:rsidR="007348CA">
              <w:t xml:space="preserve">safety </w:t>
            </w:r>
            <w:r>
              <w:t>alone</w:t>
            </w:r>
          </w:p>
          <w:p w:rsidR="007348CA" w:rsidRDefault="007348CA" w:rsidP="008E36CD">
            <w:pPr>
              <w:pStyle w:val="NoSpacing"/>
            </w:pPr>
          </w:p>
          <w:p w:rsidR="008E36CD" w:rsidRDefault="008E36CD" w:rsidP="008E36CD">
            <w:pPr>
              <w:pStyle w:val="NoSpacing"/>
            </w:pPr>
            <w:r>
              <w:t>Customer care experience</w:t>
            </w:r>
          </w:p>
          <w:p w:rsidR="007348CA" w:rsidRDefault="007348CA" w:rsidP="008E36CD">
            <w:pPr>
              <w:pStyle w:val="NoSpacing"/>
            </w:pPr>
          </w:p>
          <w:p w:rsidR="007348CA" w:rsidRDefault="008E36CD" w:rsidP="008E36CD">
            <w:pPr>
              <w:pStyle w:val="NoSpacing"/>
            </w:pPr>
            <w:r>
              <w:t>Good time management</w:t>
            </w:r>
          </w:p>
          <w:p w:rsidR="007348CA" w:rsidRDefault="007348CA" w:rsidP="008E36CD">
            <w:pPr>
              <w:pStyle w:val="NoSpacing"/>
            </w:pPr>
          </w:p>
          <w:p w:rsidR="007348CA" w:rsidRDefault="007348CA" w:rsidP="008E36CD">
            <w:pPr>
              <w:pStyle w:val="NoSpacing"/>
            </w:pPr>
            <w:r>
              <w:t>Be able to demonstrate good road sense and knowledge of the local road network.</w:t>
            </w:r>
          </w:p>
          <w:p w:rsidR="007348CA" w:rsidRDefault="007348CA" w:rsidP="008E36CD">
            <w:pPr>
              <w:pStyle w:val="NoSpacing"/>
            </w:pPr>
          </w:p>
          <w:p w:rsidR="008E36CD" w:rsidRDefault="008E36CD" w:rsidP="008E36CD">
            <w:pPr>
              <w:pStyle w:val="NoSpacing"/>
            </w:pPr>
            <w:r>
              <w:t>Ability to work as a team member</w:t>
            </w:r>
          </w:p>
          <w:p w:rsidR="007348CA" w:rsidRDefault="007348CA" w:rsidP="00232B5A">
            <w:pPr>
              <w:pStyle w:val="NoSpacing"/>
            </w:pPr>
          </w:p>
          <w:p w:rsidR="008E36CD" w:rsidRDefault="007348CA" w:rsidP="00232B5A">
            <w:pPr>
              <w:pStyle w:val="NoSpacing"/>
            </w:pPr>
            <w:r>
              <w:t xml:space="preserve">Fork Lift Truck Licence – or willingness obtain  </w:t>
            </w:r>
          </w:p>
          <w:p w:rsidR="008E36CD" w:rsidRDefault="008E36CD" w:rsidP="00232B5A">
            <w:pPr>
              <w:pStyle w:val="NoSpacing"/>
            </w:pPr>
          </w:p>
          <w:p w:rsidR="009E6ACB" w:rsidRPr="00415029" w:rsidRDefault="009E6ACB" w:rsidP="00415029">
            <w:pPr>
              <w:pStyle w:val="NoSpacing"/>
            </w:pPr>
          </w:p>
        </w:tc>
        <w:tc>
          <w:tcPr>
            <w:tcW w:w="4508" w:type="dxa"/>
          </w:tcPr>
          <w:p w:rsidR="008E36CD" w:rsidRDefault="008E36CD" w:rsidP="008E36CD">
            <w:pPr>
              <w:pStyle w:val="NoSpacing"/>
            </w:pPr>
            <w:r>
              <w:t>A full category BE, CE &amp; D driving licence</w:t>
            </w:r>
          </w:p>
          <w:p w:rsidR="007348CA" w:rsidRDefault="007348CA" w:rsidP="008E36CD">
            <w:pPr>
              <w:pStyle w:val="NoSpacing"/>
            </w:pPr>
          </w:p>
          <w:p w:rsidR="008E36CD" w:rsidRDefault="008E36CD" w:rsidP="008E36CD">
            <w:pPr>
              <w:pStyle w:val="NoSpacing"/>
            </w:pPr>
            <w:r>
              <w:t>Vehicle Recovery Course</w:t>
            </w:r>
            <w:r w:rsidR="007348CA">
              <w:t xml:space="preserve"> &amp; </w:t>
            </w:r>
            <w:r>
              <w:t>Vehicle recovery systems</w:t>
            </w:r>
          </w:p>
          <w:p w:rsidR="007348CA" w:rsidRDefault="007348CA" w:rsidP="008E36CD">
            <w:pPr>
              <w:pStyle w:val="NoSpacing"/>
            </w:pPr>
          </w:p>
          <w:p w:rsidR="008E36CD" w:rsidRDefault="008E36CD" w:rsidP="008E36CD">
            <w:pPr>
              <w:pStyle w:val="NoSpacing"/>
            </w:pPr>
            <w:r>
              <w:t>Basic understanding of vehicle mechanics</w:t>
            </w:r>
          </w:p>
          <w:p w:rsidR="007348CA" w:rsidRDefault="007348CA" w:rsidP="008E36CD">
            <w:pPr>
              <w:pStyle w:val="NoSpacing"/>
            </w:pPr>
          </w:p>
          <w:p w:rsidR="007348CA" w:rsidRDefault="007348CA" w:rsidP="008E36CD">
            <w:pPr>
              <w:pStyle w:val="NoSpacing"/>
            </w:pPr>
          </w:p>
          <w:p w:rsidR="005401C9" w:rsidRPr="003D7F94" w:rsidRDefault="005401C9" w:rsidP="005401C9">
            <w:pPr>
              <w:spacing w:line="276" w:lineRule="auto"/>
              <w:rPr>
                <w:rFonts w:cs="Tahoma"/>
              </w:rPr>
            </w:pPr>
          </w:p>
          <w:p w:rsidR="00415029" w:rsidRPr="009827B2" w:rsidRDefault="00415029" w:rsidP="005401C9">
            <w:pPr>
              <w:pStyle w:val="NoSpacing"/>
              <w:tabs>
                <w:tab w:val="left" w:pos="3318"/>
              </w:tabs>
              <w:rPr>
                <w:rFonts w:ascii="Tahoma" w:hAnsi="Tahoma" w:cs="Tahoma"/>
                <w:color w:val="002060"/>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D64D8A">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8E7A8B" w:rsidRPr="008E7A8B" w:rsidTr="00C36B17">
        <w:trPr>
          <w:trHeight w:val="235"/>
        </w:trPr>
        <w:tc>
          <w:tcPr>
            <w:tcW w:w="4503" w:type="dxa"/>
          </w:tcPr>
          <w:p w:rsidR="00CB09CF" w:rsidRPr="008E7A8B" w:rsidRDefault="00CB09CF" w:rsidP="00CB09CF">
            <w:pPr>
              <w:tabs>
                <w:tab w:val="left" w:pos="3572"/>
              </w:tabs>
              <w:rPr>
                <w:rFonts w:ascii="Tahoma" w:eastAsia="Times New Roman" w:hAnsi="Tahoma" w:cs="Tahoma"/>
                <w:b/>
                <w:bCs/>
                <w:spacing w:val="-2"/>
                <w:kern w:val="24"/>
              </w:rPr>
            </w:pPr>
            <w:r w:rsidRPr="008E7A8B">
              <w:rPr>
                <w:rFonts w:ascii="Tahoma" w:eastAsia="Times New Roman" w:hAnsi="Tahoma" w:cs="Tahoma"/>
                <w:b/>
                <w:bCs/>
                <w:spacing w:val="-2"/>
                <w:kern w:val="24"/>
              </w:rPr>
              <w:t>Essential:</w:t>
            </w:r>
          </w:p>
        </w:tc>
        <w:tc>
          <w:tcPr>
            <w:tcW w:w="4513" w:type="dxa"/>
            <w:gridSpan w:val="4"/>
          </w:tcPr>
          <w:p w:rsidR="00CB09CF" w:rsidRPr="008E7A8B" w:rsidRDefault="00CB09CF" w:rsidP="00CB09CF">
            <w:pPr>
              <w:tabs>
                <w:tab w:val="left" w:pos="3572"/>
              </w:tabs>
              <w:rPr>
                <w:rFonts w:ascii="Tahoma" w:eastAsia="Times New Roman" w:hAnsi="Tahoma" w:cs="Tahoma"/>
                <w:b/>
                <w:bCs/>
                <w:spacing w:val="-2"/>
                <w:kern w:val="24"/>
              </w:rPr>
            </w:pPr>
            <w:r w:rsidRPr="008E7A8B">
              <w:rPr>
                <w:rFonts w:ascii="Tahoma" w:eastAsia="Times New Roman" w:hAnsi="Tahoma" w:cs="Tahoma"/>
                <w:b/>
                <w:bCs/>
                <w:spacing w:val="-2"/>
                <w:kern w:val="24"/>
              </w:rPr>
              <w:t>Desirable</w:t>
            </w:r>
          </w:p>
        </w:tc>
      </w:tr>
      <w:tr w:rsidR="008E7A8B" w:rsidRPr="008E7A8B" w:rsidTr="00C36B17">
        <w:trPr>
          <w:trHeight w:val="1117"/>
        </w:trPr>
        <w:tc>
          <w:tcPr>
            <w:tcW w:w="4503" w:type="dxa"/>
          </w:tcPr>
          <w:p w:rsidR="005C14A6" w:rsidRPr="005C14A6" w:rsidRDefault="005C14A6" w:rsidP="00232B5A">
            <w:pPr>
              <w:pStyle w:val="NoSpacing"/>
              <w:rPr>
                <w:rFonts w:asciiTheme="minorHAnsi" w:eastAsia="Times New Roman" w:hAnsiTheme="minorHAnsi" w:cs="Tahoma"/>
                <w:bCs/>
                <w:spacing w:val="-2"/>
                <w:kern w:val="24"/>
              </w:rPr>
            </w:pPr>
          </w:p>
          <w:p w:rsidR="00232B5A" w:rsidRDefault="00232B5A" w:rsidP="00232B5A">
            <w:pPr>
              <w:pStyle w:val="NoSpacing"/>
              <w:rPr>
                <w:rFonts w:asciiTheme="minorHAnsi" w:eastAsia="Times New Roman" w:hAnsiTheme="minorHAnsi" w:cs="Tahoma"/>
                <w:bCs/>
                <w:spacing w:val="-2"/>
                <w:kern w:val="24"/>
              </w:rPr>
            </w:pPr>
            <w:r w:rsidRPr="005C14A6">
              <w:rPr>
                <w:rFonts w:asciiTheme="minorHAnsi" w:eastAsia="Times New Roman" w:hAnsiTheme="minorHAnsi" w:cs="Tahoma"/>
                <w:bCs/>
                <w:spacing w:val="-2"/>
                <w:kern w:val="24"/>
              </w:rPr>
              <w:t>Good team working skills and the ability to make their own decisions.</w:t>
            </w:r>
          </w:p>
          <w:p w:rsidR="005C14A6" w:rsidRPr="005C14A6" w:rsidRDefault="005C14A6" w:rsidP="00232B5A">
            <w:pPr>
              <w:pStyle w:val="NoSpacing"/>
              <w:rPr>
                <w:rFonts w:asciiTheme="minorHAnsi" w:eastAsia="Times New Roman" w:hAnsiTheme="minorHAnsi" w:cs="Tahoma"/>
                <w:bCs/>
                <w:spacing w:val="-2"/>
                <w:kern w:val="24"/>
              </w:rPr>
            </w:pPr>
          </w:p>
          <w:p w:rsidR="00232B5A" w:rsidRDefault="004E3AF2" w:rsidP="00232B5A">
            <w:pPr>
              <w:pStyle w:val="NoSpacing"/>
              <w:rPr>
                <w:rFonts w:asciiTheme="minorHAnsi" w:eastAsia="Times New Roman" w:hAnsiTheme="minorHAnsi" w:cs="Tahoma"/>
                <w:bCs/>
                <w:spacing w:val="-2"/>
                <w:kern w:val="24"/>
              </w:rPr>
            </w:pPr>
            <w:r>
              <w:rPr>
                <w:rFonts w:asciiTheme="minorHAnsi" w:eastAsia="Times New Roman" w:hAnsiTheme="minorHAnsi" w:cs="Tahoma"/>
                <w:bCs/>
                <w:spacing w:val="-2"/>
                <w:kern w:val="24"/>
              </w:rPr>
              <w:t>G</w:t>
            </w:r>
            <w:r w:rsidR="00232B5A" w:rsidRPr="005C14A6">
              <w:rPr>
                <w:rFonts w:asciiTheme="minorHAnsi" w:eastAsia="Times New Roman" w:hAnsiTheme="minorHAnsi" w:cs="Tahoma"/>
                <w:bCs/>
                <w:spacing w:val="-2"/>
                <w:kern w:val="24"/>
              </w:rPr>
              <w:t xml:space="preserve">ood </w:t>
            </w:r>
            <w:r>
              <w:rPr>
                <w:rFonts w:asciiTheme="minorHAnsi" w:eastAsia="Times New Roman" w:hAnsiTheme="minorHAnsi" w:cs="Tahoma"/>
                <w:bCs/>
                <w:spacing w:val="-2"/>
                <w:kern w:val="24"/>
              </w:rPr>
              <w:t xml:space="preserve">at </w:t>
            </w:r>
            <w:r w:rsidR="00232B5A" w:rsidRPr="005C14A6">
              <w:rPr>
                <w:rFonts w:asciiTheme="minorHAnsi" w:eastAsia="Times New Roman" w:hAnsiTheme="minorHAnsi" w:cs="Tahoma"/>
                <w:bCs/>
                <w:spacing w:val="-2"/>
                <w:kern w:val="24"/>
              </w:rPr>
              <w:t>relationship</w:t>
            </w:r>
            <w:r>
              <w:rPr>
                <w:rFonts w:asciiTheme="minorHAnsi" w:eastAsia="Times New Roman" w:hAnsiTheme="minorHAnsi" w:cs="Tahoma"/>
                <w:bCs/>
                <w:spacing w:val="-2"/>
                <w:kern w:val="24"/>
              </w:rPr>
              <w:t xml:space="preserve"> building</w:t>
            </w:r>
            <w:r w:rsidR="00232B5A" w:rsidRPr="005C14A6">
              <w:rPr>
                <w:rFonts w:asciiTheme="minorHAnsi" w:eastAsia="Times New Roman" w:hAnsiTheme="minorHAnsi" w:cs="Tahoma"/>
                <w:bCs/>
                <w:spacing w:val="-2"/>
                <w:kern w:val="24"/>
              </w:rPr>
              <w:t xml:space="preserve"> with internal and external customers. </w:t>
            </w:r>
          </w:p>
          <w:p w:rsidR="005C14A6" w:rsidRDefault="005C14A6" w:rsidP="00232B5A">
            <w:pPr>
              <w:pStyle w:val="NoSpacing"/>
              <w:rPr>
                <w:rFonts w:asciiTheme="minorHAnsi" w:eastAsia="Times New Roman" w:hAnsiTheme="minorHAnsi" w:cs="Tahoma"/>
                <w:bCs/>
                <w:spacing w:val="-2"/>
                <w:kern w:val="24"/>
              </w:rPr>
            </w:pPr>
          </w:p>
          <w:p w:rsidR="005C14A6" w:rsidRPr="005C14A6" w:rsidRDefault="004E3AF2" w:rsidP="00232B5A">
            <w:pPr>
              <w:pStyle w:val="NoSpacing"/>
              <w:rPr>
                <w:rFonts w:asciiTheme="minorHAnsi" w:eastAsia="Times New Roman" w:hAnsiTheme="minorHAnsi" w:cs="Tahoma"/>
                <w:bCs/>
                <w:spacing w:val="-2"/>
                <w:kern w:val="24"/>
              </w:rPr>
            </w:pPr>
            <w:r>
              <w:rPr>
                <w:rFonts w:asciiTheme="minorHAnsi" w:hAnsiTheme="minorHAnsi" w:cs="Tahoma"/>
              </w:rPr>
              <w:t xml:space="preserve">Good </w:t>
            </w:r>
            <w:r w:rsidR="005C14A6" w:rsidRPr="003D7F94">
              <w:rPr>
                <w:rFonts w:asciiTheme="minorHAnsi" w:hAnsiTheme="minorHAnsi" w:cs="Tahoma"/>
              </w:rPr>
              <w:t>communication and influencing</w:t>
            </w:r>
            <w:r w:rsidR="005C14A6">
              <w:rPr>
                <w:rFonts w:cs="Tahoma"/>
              </w:rPr>
              <w:t xml:space="preserve"> </w:t>
            </w:r>
            <w:r w:rsidR="005C14A6" w:rsidRPr="003D7F94">
              <w:rPr>
                <w:rFonts w:asciiTheme="minorHAnsi" w:hAnsiTheme="minorHAnsi" w:cs="Tahoma"/>
              </w:rPr>
              <w:t>skills, excellent customer service skills</w:t>
            </w:r>
          </w:p>
          <w:p w:rsidR="00415029" w:rsidRPr="00415029" w:rsidRDefault="00415029" w:rsidP="00232B5A">
            <w:pPr>
              <w:pStyle w:val="NoSpacing"/>
              <w:rPr>
                <w:rFonts w:ascii="Tahoma" w:eastAsia="Times New Roman" w:hAnsi="Tahoma" w:cs="Tahoma"/>
                <w:bCs/>
                <w:spacing w:val="-2"/>
                <w:kern w:val="24"/>
              </w:rPr>
            </w:pPr>
          </w:p>
        </w:tc>
        <w:tc>
          <w:tcPr>
            <w:tcW w:w="4513" w:type="dxa"/>
            <w:gridSpan w:val="4"/>
          </w:tcPr>
          <w:p w:rsidR="00CB09CF" w:rsidRPr="00BB69D1" w:rsidRDefault="00CB09CF" w:rsidP="00BB69D1">
            <w:pPr>
              <w:tabs>
                <w:tab w:val="left" w:pos="3572"/>
              </w:tabs>
              <w:rPr>
                <w:rFonts w:ascii="Tahoma" w:eastAsia="Times New Roman" w:hAnsi="Tahoma" w:cs="Tahoma"/>
                <w:bCs/>
                <w:spacing w:val="-2"/>
                <w:kern w:val="24"/>
              </w:rPr>
            </w:pPr>
          </w:p>
        </w:tc>
      </w:tr>
      <w:tr w:rsidR="008E7A8B" w:rsidRPr="008E7A8B" w:rsidTr="00C36B17">
        <w:trPr>
          <w:trHeight w:val="183"/>
        </w:trPr>
        <w:tc>
          <w:tcPr>
            <w:tcW w:w="4503" w:type="dxa"/>
            <w:vMerge w:val="restart"/>
          </w:tcPr>
          <w:p w:rsidR="00C36B17" w:rsidRPr="008E7A8B" w:rsidRDefault="00C36B17" w:rsidP="00C36B17">
            <w:pPr>
              <w:tabs>
                <w:tab w:val="left" w:pos="3572"/>
              </w:tabs>
              <w:rPr>
                <w:rFonts w:ascii="Tahoma" w:eastAsia="Times New Roman" w:hAnsi="Tahoma" w:cs="Tahoma"/>
                <w:b/>
                <w:bCs/>
                <w:spacing w:val="-2"/>
                <w:kern w:val="24"/>
              </w:rPr>
            </w:pPr>
            <w:r w:rsidRPr="008E7A8B">
              <w:rPr>
                <w:rFonts w:ascii="Tahoma" w:eastAsia="Times New Roman" w:hAnsi="Tahoma" w:cs="Tahoma"/>
                <w:b/>
                <w:bCs/>
                <w:spacing w:val="-2"/>
                <w:kern w:val="24"/>
              </w:rPr>
              <w:t>Leadership Passport Level</w:t>
            </w:r>
          </w:p>
        </w:tc>
        <w:tc>
          <w:tcPr>
            <w:tcW w:w="1588" w:type="dxa"/>
          </w:tcPr>
          <w:p w:rsidR="00C36B17" w:rsidRPr="008E7A8B" w:rsidRDefault="00C36B17" w:rsidP="00C36B17">
            <w:pPr>
              <w:rPr>
                <w:rFonts w:ascii="Tahoma" w:eastAsia="Times New Roman" w:hAnsi="Tahoma" w:cs="Tahoma"/>
                <w:lang w:eastAsia="en-GB"/>
              </w:rPr>
            </w:pPr>
            <w:r w:rsidRPr="008E7A8B">
              <w:rPr>
                <w:rFonts w:ascii="Tahoma" w:eastAsia="Times New Roman" w:hAnsi="Tahoma" w:cs="Tahoma"/>
                <w:lang w:eastAsia="en-GB"/>
              </w:rPr>
              <w:t>Practitioners &amp; Team Leaders</w:t>
            </w:r>
          </w:p>
        </w:tc>
        <w:tc>
          <w:tcPr>
            <w:tcW w:w="992" w:type="dxa"/>
          </w:tcPr>
          <w:p w:rsidR="00C36B17" w:rsidRPr="008E7A8B" w:rsidRDefault="00C36B17" w:rsidP="00C36B17">
            <w:pPr>
              <w:rPr>
                <w:rFonts w:ascii="Tahoma" w:eastAsia="Times New Roman" w:hAnsi="Tahoma" w:cs="Tahoma"/>
                <w:lang w:eastAsia="en-GB"/>
              </w:rPr>
            </w:pPr>
            <w:r w:rsidRPr="008E7A8B">
              <w:rPr>
                <w:rFonts w:ascii="Tahoma" w:eastAsia="Times New Roman" w:hAnsi="Tahoma" w:cs="Tahoma"/>
                <w:lang w:eastAsia="en-GB"/>
              </w:rPr>
              <w:t>1</w:t>
            </w:r>
            <w:r w:rsidRPr="008E7A8B">
              <w:rPr>
                <w:rFonts w:ascii="Tahoma" w:eastAsia="Times New Roman" w:hAnsi="Tahoma" w:cs="Tahoma"/>
                <w:vertAlign w:val="superscript"/>
                <w:lang w:eastAsia="en-GB"/>
              </w:rPr>
              <w:t>st</w:t>
            </w:r>
            <w:r w:rsidRPr="008E7A8B">
              <w:rPr>
                <w:rFonts w:ascii="Tahoma" w:eastAsia="Times New Roman" w:hAnsi="Tahoma" w:cs="Tahoma"/>
                <w:lang w:eastAsia="en-GB"/>
              </w:rPr>
              <w:t xml:space="preserve"> Line </w:t>
            </w:r>
            <w:proofErr w:type="spellStart"/>
            <w:r w:rsidRPr="008E7A8B">
              <w:rPr>
                <w:rFonts w:ascii="Tahoma" w:eastAsia="Times New Roman" w:hAnsi="Tahoma" w:cs="Tahoma"/>
                <w:lang w:eastAsia="en-GB"/>
              </w:rPr>
              <w:t>Mngrs</w:t>
            </w:r>
            <w:proofErr w:type="spellEnd"/>
          </w:p>
        </w:tc>
        <w:tc>
          <w:tcPr>
            <w:tcW w:w="992" w:type="dxa"/>
          </w:tcPr>
          <w:p w:rsidR="00C36B17" w:rsidRPr="008E7A8B" w:rsidRDefault="00C36B17" w:rsidP="00C36B17">
            <w:pPr>
              <w:rPr>
                <w:rFonts w:ascii="Tahoma" w:eastAsia="Times New Roman" w:hAnsi="Tahoma" w:cs="Tahoma"/>
                <w:lang w:eastAsia="en-GB"/>
              </w:rPr>
            </w:pPr>
            <w:r w:rsidRPr="008E7A8B">
              <w:rPr>
                <w:rFonts w:ascii="Tahoma" w:eastAsia="Times New Roman" w:hAnsi="Tahoma" w:cs="Tahoma"/>
                <w:lang w:eastAsia="en-GB"/>
              </w:rPr>
              <w:t>2</w:t>
            </w:r>
            <w:r w:rsidRPr="008E7A8B">
              <w:rPr>
                <w:rFonts w:ascii="Tahoma" w:eastAsia="Times New Roman" w:hAnsi="Tahoma" w:cs="Tahoma"/>
                <w:vertAlign w:val="superscript"/>
                <w:lang w:eastAsia="en-GB"/>
              </w:rPr>
              <w:t>nd</w:t>
            </w:r>
            <w:r w:rsidRPr="008E7A8B">
              <w:rPr>
                <w:rFonts w:ascii="Tahoma" w:eastAsia="Times New Roman" w:hAnsi="Tahoma" w:cs="Tahoma"/>
                <w:lang w:eastAsia="en-GB"/>
              </w:rPr>
              <w:t xml:space="preserve"> Line </w:t>
            </w:r>
            <w:proofErr w:type="spellStart"/>
            <w:r w:rsidRPr="008E7A8B">
              <w:rPr>
                <w:rFonts w:ascii="Tahoma" w:eastAsia="Times New Roman" w:hAnsi="Tahoma" w:cs="Tahoma"/>
                <w:lang w:eastAsia="en-GB"/>
              </w:rPr>
              <w:t>Mngrs</w:t>
            </w:r>
            <w:proofErr w:type="spellEnd"/>
          </w:p>
        </w:tc>
        <w:tc>
          <w:tcPr>
            <w:tcW w:w="941" w:type="dxa"/>
          </w:tcPr>
          <w:p w:rsidR="00C36B17" w:rsidRPr="008E7A8B" w:rsidRDefault="00C36B17" w:rsidP="00C36B17">
            <w:pPr>
              <w:rPr>
                <w:rFonts w:ascii="Tahoma" w:eastAsia="Times New Roman" w:hAnsi="Tahoma" w:cs="Tahoma"/>
                <w:lang w:eastAsia="en-GB"/>
              </w:rPr>
            </w:pPr>
            <w:r w:rsidRPr="008E7A8B">
              <w:rPr>
                <w:rFonts w:ascii="Tahoma" w:eastAsia="Times New Roman" w:hAnsi="Tahoma" w:cs="Tahoma"/>
                <w:lang w:eastAsia="en-GB"/>
              </w:rPr>
              <w:t xml:space="preserve">Senior </w:t>
            </w:r>
            <w:proofErr w:type="spellStart"/>
            <w:r w:rsidRPr="008E7A8B">
              <w:rPr>
                <w:rFonts w:ascii="Tahoma" w:eastAsia="Times New Roman" w:hAnsi="Tahoma" w:cs="Tahoma"/>
                <w:lang w:eastAsia="en-GB"/>
              </w:rPr>
              <w:t>Mngrs</w:t>
            </w:r>
            <w:proofErr w:type="spellEnd"/>
          </w:p>
        </w:tc>
      </w:tr>
      <w:tr w:rsidR="008E7A8B" w:rsidRPr="008E7A8B" w:rsidTr="00C36B17">
        <w:trPr>
          <w:trHeight w:val="182"/>
        </w:trPr>
        <w:tc>
          <w:tcPr>
            <w:tcW w:w="4503" w:type="dxa"/>
            <w:vMerge/>
          </w:tcPr>
          <w:p w:rsidR="00C36B17" w:rsidRPr="008E7A8B"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8E7A8B" w:rsidRDefault="00C36B17" w:rsidP="00C36B17">
            <w:pPr>
              <w:jc w:val="center"/>
              <w:rPr>
                <w:rFonts w:ascii="Tahoma" w:eastAsia="Times New Roman" w:hAnsi="Tahoma" w:cs="Tahoma"/>
                <w:b/>
                <w:lang w:eastAsia="en-GB"/>
              </w:rPr>
            </w:pPr>
            <w:r w:rsidRPr="008E7A8B">
              <w:rPr>
                <w:rFonts w:ascii="Tahoma" w:eastAsia="Times New Roman" w:hAnsi="Tahoma" w:cs="Tahoma"/>
                <w:b/>
                <w:lang w:eastAsia="en-GB"/>
              </w:rPr>
              <w:t>1</w:t>
            </w:r>
          </w:p>
        </w:tc>
        <w:tc>
          <w:tcPr>
            <w:tcW w:w="992" w:type="dxa"/>
            <w:vAlign w:val="center"/>
          </w:tcPr>
          <w:p w:rsidR="00C36B17" w:rsidRPr="008E7A8B" w:rsidRDefault="00C36B17" w:rsidP="00C36B17">
            <w:pPr>
              <w:jc w:val="center"/>
              <w:rPr>
                <w:rFonts w:ascii="Tahoma" w:eastAsia="Times New Roman" w:hAnsi="Tahoma" w:cs="Tahoma"/>
                <w:lang w:eastAsia="en-GB"/>
              </w:rPr>
            </w:pPr>
            <w:r w:rsidRPr="008E7A8B">
              <w:rPr>
                <w:rFonts w:ascii="Tahoma" w:eastAsia="Times New Roman" w:hAnsi="Tahoma" w:cs="Tahoma"/>
                <w:lang w:eastAsia="en-GB"/>
              </w:rPr>
              <w:t>2</w:t>
            </w:r>
          </w:p>
        </w:tc>
        <w:tc>
          <w:tcPr>
            <w:tcW w:w="992" w:type="dxa"/>
            <w:vAlign w:val="center"/>
          </w:tcPr>
          <w:p w:rsidR="00C36B17" w:rsidRPr="008E7A8B" w:rsidRDefault="00C36B17" w:rsidP="00C36B17">
            <w:pPr>
              <w:jc w:val="center"/>
              <w:rPr>
                <w:rFonts w:ascii="Tahoma" w:eastAsia="Times New Roman" w:hAnsi="Tahoma" w:cs="Tahoma"/>
                <w:lang w:eastAsia="en-GB"/>
              </w:rPr>
            </w:pPr>
            <w:r w:rsidRPr="008E7A8B">
              <w:rPr>
                <w:rFonts w:ascii="Tahoma" w:eastAsia="Times New Roman" w:hAnsi="Tahoma" w:cs="Tahoma"/>
                <w:lang w:eastAsia="en-GB"/>
              </w:rPr>
              <w:t>3</w:t>
            </w:r>
          </w:p>
        </w:tc>
        <w:tc>
          <w:tcPr>
            <w:tcW w:w="941" w:type="dxa"/>
            <w:vAlign w:val="center"/>
          </w:tcPr>
          <w:p w:rsidR="00C36B17" w:rsidRPr="008E7A8B" w:rsidRDefault="00C36B17" w:rsidP="00C36B17">
            <w:pPr>
              <w:jc w:val="center"/>
              <w:rPr>
                <w:rFonts w:ascii="Tahoma" w:eastAsia="Times New Roman" w:hAnsi="Tahoma" w:cs="Tahoma"/>
                <w:lang w:eastAsia="en-GB"/>
              </w:rPr>
            </w:pPr>
            <w:r w:rsidRPr="008E7A8B">
              <w:rPr>
                <w:rFonts w:ascii="Tahoma" w:eastAsia="Times New Roman" w:hAnsi="Tahoma" w:cs="Tahoma"/>
                <w:lang w:eastAsia="en-GB"/>
              </w:rPr>
              <w:t>4</w:t>
            </w:r>
          </w:p>
        </w:tc>
      </w:tr>
    </w:tbl>
    <w:p w:rsidR="000B34F2" w:rsidRPr="008E7A8B" w:rsidRDefault="00EC0EDE" w:rsidP="00EC0EDE">
      <w:pPr>
        <w:rPr>
          <w:rFonts w:ascii="Tahoma" w:hAnsi="Tahoma" w:cs="Tahoma"/>
        </w:rPr>
      </w:pPr>
      <w:r w:rsidRPr="008E7A8B">
        <w:rPr>
          <w:rFonts w:ascii="Tahoma" w:hAnsi="Tahoma" w:cs="Tahoma"/>
        </w:rPr>
        <w:t>* Indicates that training will be provided as part of the role in this skill</w:t>
      </w:r>
    </w:p>
    <w:p w:rsidR="009A6E91"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0B34F2" w:rsidRPr="00402BDB" w:rsidRDefault="000B34F2" w:rsidP="00402BDB">
            <w:pPr>
              <w:autoSpaceDE w:val="0"/>
              <w:autoSpaceDN w:val="0"/>
              <w:adjustRightInd w:val="0"/>
              <w:spacing w:after="156"/>
              <w:rPr>
                <w:rFonts w:ascii="Tahoma" w:hAnsi="Tahoma" w:cs="Tahoma"/>
                <w:color w:val="002060"/>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D64D8A">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402BDB" w:rsidRDefault="000A2411" w:rsidP="00402BDB">
            <w:pPr>
              <w:rPr>
                <w:rFonts w:ascii="Tahoma" w:eastAsia="Times New Roman" w:hAnsi="Tahoma" w:cs="Tahoma"/>
                <w:bCs/>
                <w:color w:val="000000" w:themeColor="text1"/>
                <w:spacing w:val="-2"/>
                <w:kern w:val="24"/>
              </w:rPr>
            </w:pP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D64D8A">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9827B2" w:rsidRDefault="00685131"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Own car for business use</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685131"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Higher level vetting required</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685131"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Requirement to wear Uniform</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Yes</w:t>
            </w:r>
          </w:p>
        </w:tc>
      </w:tr>
      <w:tr w:rsidR="00685131" w:rsidRPr="00C36B17" w:rsidTr="00E74046">
        <w:trPr>
          <w:trHeight w:val="333"/>
        </w:trPr>
        <w:tc>
          <w:tcPr>
            <w:tcW w:w="3681" w:type="dxa"/>
            <w:vAlign w:val="center"/>
          </w:tcPr>
          <w:p w:rsidR="00685131" w:rsidRPr="009827B2" w:rsidRDefault="00685131"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Requirement for post entry training</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C36B17" w:rsidRPr="00C36B17" w:rsidTr="00E74046">
        <w:trPr>
          <w:trHeight w:val="333"/>
        </w:trPr>
        <w:tc>
          <w:tcPr>
            <w:tcW w:w="3681" w:type="dxa"/>
            <w:vAlign w:val="center"/>
          </w:tcPr>
          <w:p w:rsidR="00C36B17" w:rsidRPr="009827B2" w:rsidRDefault="00C36B17"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Fixed Hours</w:t>
            </w:r>
          </w:p>
        </w:tc>
        <w:tc>
          <w:tcPr>
            <w:tcW w:w="5320" w:type="dxa"/>
            <w:gridSpan w:val="5"/>
            <w:vAlign w:val="center"/>
          </w:tcPr>
          <w:p w:rsidR="00C36B17"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5C0EE9"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Weekend working expected</w:t>
            </w:r>
          </w:p>
        </w:tc>
        <w:tc>
          <w:tcPr>
            <w:tcW w:w="5320" w:type="dxa"/>
            <w:gridSpan w:val="5"/>
            <w:vAlign w:val="center"/>
          </w:tcPr>
          <w:p w:rsidR="00685131" w:rsidRPr="009827B2" w:rsidRDefault="00B429B3"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5C0EE9" w:rsidP="005C0EE9">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 xml:space="preserve">Shift allowance </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685131"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Fixed term or temporary role</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E06E7C"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Politically Restricted</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E74046"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On call/standby rota</w:t>
            </w:r>
          </w:p>
        </w:tc>
        <w:tc>
          <w:tcPr>
            <w:tcW w:w="5320" w:type="dxa"/>
            <w:gridSpan w:val="5"/>
            <w:vAlign w:val="center"/>
          </w:tcPr>
          <w:p w:rsidR="00685131" w:rsidRPr="009827B2" w:rsidRDefault="00B429B3"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E74046"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Flexitime Role</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Yes</w:t>
            </w:r>
          </w:p>
        </w:tc>
      </w:tr>
      <w:tr w:rsidR="00C41F9C" w:rsidRPr="00C36B17" w:rsidTr="00C41F9C">
        <w:trPr>
          <w:trHeight w:val="333"/>
        </w:trPr>
        <w:tc>
          <w:tcPr>
            <w:tcW w:w="3681" w:type="dxa"/>
            <w:vAlign w:val="center"/>
          </w:tcPr>
          <w:p w:rsidR="00C41F9C" w:rsidRPr="009827B2" w:rsidRDefault="00C41F9C"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Notice Period</w:t>
            </w:r>
          </w:p>
        </w:tc>
        <w:tc>
          <w:tcPr>
            <w:tcW w:w="921" w:type="dxa"/>
            <w:vAlign w:val="center"/>
          </w:tcPr>
          <w:p w:rsidR="00C41F9C" w:rsidRPr="009827B2" w:rsidRDefault="00C41F9C" w:rsidP="00685131">
            <w:pPr>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1 week</w:t>
            </w:r>
          </w:p>
        </w:tc>
        <w:tc>
          <w:tcPr>
            <w:tcW w:w="1063" w:type="dxa"/>
            <w:vAlign w:val="center"/>
          </w:tcPr>
          <w:p w:rsidR="00C41F9C" w:rsidRPr="009827B2" w:rsidRDefault="00C41F9C" w:rsidP="00685131">
            <w:pPr>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28 Days</w:t>
            </w:r>
          </w:p>
        </w:tc>
        <w:tc>
          <w:tcPr>
            <w:tcW w:w="1134" w:type="dxa"/>
            <w:vAlign w:val="center"/>
          </w:tcPr>
          <w:p w:rsidR="00C41F9C" w:rsidRPr="009827B2" w:rsidRDefault="00C41F9C" w:rsidP="00685131">
            <w:pPr>
              <w:rPr>
                <w:rFonts w:ascii="Tahoma" w:eastAsia="Times New Roman" w:hAnsi="Tahoma" w:cs="Tahoma"/>
                <w:b/>
                <w:bCs/>
                <w:color w:val="002060"/>
                <w:spacing w:val="-2"/>
                <w:kern w:val="24"/>
              </w:rPr>
            </w:pPr>
            <w:r w:rsidRPr="009827B2">
              <w:rPr>
                <w:rFonts w:ascii="Tahoma" w:eastAsia="Times New Roman" w:hAnsi="Tahoma" w:cs="Tahoma"/>
                <w:b/>
                <w:bCs/>
                <w:color w:val="002060"/>
                <w:spacing w:val="-2"/>
                <w:kern w:val="24"/>
              </w:rPr>
              <w:t>1 month</w:t>
            </w:r>
          </w:p>
        </w:tc>
        <w:tc>
          <w:tcPr>
            <w:tcW w:w="1134" w:type="dxa"/>
            <w:vAlign w:val="center"/>
          </w:tcPr>
          <w:p w:rsidR="00C41F9C" w:rsidRPr="009827B2" w:rsidRDefault="00C41F9C" w:rsidP="00685131">
            <w:pPr>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3 months</w:t>
            </w:r>
          </w:p>
        </w:tc>
        <w:tc>
          <w:tcPr>
            <w:tcW w:w="1068" w:type="dxa"/>
            <w:vAlign w:val="center"/>
          </w:tcPr>
          <w:p w:rsidR="00C41F9C" w:rsidRPr="009827B2" w:rsidRDefault="00C41F9C" w:rsidP="00685131">
            <w:pPr>
              <w:rPr>
                <w:rFonts w:ascii="Tahoma" w:eastAsia="Times New Roman" w:hAnsi="Tahoma" w:cs="Tahoma"/>
                <w:bCs/>
                <w:color w:val="002060"/>
                <w:spacing w:val="-2"/>
                <w:kern w:val="24"/>
              </w:rPr>
            </w:pPr>
          </w:p>
        </w:tc>
      </w:tr>
    </w:tbl>
    <w:p w:rsidR="00EC0EDE" w:rsidRDefault="00EC0EDE">
      <w:pPr>
        <w:rPr>
          <w:rFonts w:ascii="Tahoma" w:hAnsi="Tahoma" w:cs="Tahoma"/>
          <w:color w:val="820000"/>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0B34F2" w:rsidRPr="00C36B17" w:rsidTr="00C41F9C">
        <w:trPr>
          <w:trHeight w:val="205"/>
        </w:trPr>
        <w:tc>
          <w:tcPr>
            <w:tcW w:w="9016" w:type="dxa"/>
            <w:gridSpan w:val="6"/>
            <w:shd w:val="clear" w:color="auto" w:fill="003671"/>
          </w:tcPr>
          <w:p w:rsidR="000B34F2" w:rsidRPr="00C36B17" w:rsidRDefault="000B34F2" w:rsidP="00D64D8A">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Agile Profile </w:t>
            </w:r>
            <w:r w:rsidR="002543BF" w:rsidRPr="00C36B17">
              <w:rPr>
                <w:rFonts w:ascii="Tahoma" w:eastAsia="Times New Roman" w:hAnsi="Tahoma" w:cs="Tahoma"/>
                <w:b/>
                <w:bCs/>
                <w:color w:val="FFFFFF" w:themeColor="background1"/>
                <w:spacing w:val="-2"/>
                <w:kern w:val="24"/>
                <w:sz w:val="24"/>
                <w:lang w:eastAsia="en-GB"/>
              </w:rPr>
              <w:t>(See Agile Matrix)</w:t>
            </w:r>
          </w:p>
        </w:tc>
      </w:tr>
      <w:tr w:rsidR="002543BF" w:rsidRPr="00C36B17" w:rsidTr="00EA5185">
        <w:trPr>
          <w:trHeight w:val="510"/>
        </w:trPr>
        <w:tc>
          <w:tcPr>
            <w:tcW w:w="1486" w:type="dxa"/>
          </w:tcPr>
          <w:p w:rsidR="002543BF" w:rsidRPr="00C36B17" w:rsidRDefault="002543BF"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2543BF" w:rsidRPr="00C36B17" w:rsidTr="00EA5185">
        <w:trPr>
          <w:trHeight w:val="329"/>
        </w:trPr>
        <w:tc>
          <w:tcPr>
            <w:tcW w:w="1486" w:type="dxa"/>
          </w:tcPr>
          <w:p w:rsidR="002543BF" w:rsidRPr="00C36B17" w:rsidRDefault="00BB69D1"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568" w:type="dxa"/>
          </w:tcPr>
          <w:p w:rsidR="002543BF" w:rsidRPr="00794585" w:rsidRDefault="004E3AF2"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492" w:type="dxa"/>
          </w:tcPr>
          <w:p w:rsidR="002543BF" w:rsidRPr="00794585" w:rsidRDefault="004E3AF2" w:rsidP="002543BF">
            <w:pPr>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495" w:type="dxa"/>
          </w:tcPr>
          <w:p w:rsidR="002543BF" w:rsidRPr="00794585" w:rsidRDefault="00BB69D1"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487" w:type="dxa"/>
          </w:tcPr>
          <w:p w:rsidR="002543BF" w:rsidRPr="00794585" w:rsidRDefault="00BB69D1"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8" w:type="dxa"/>
          </w:tcPr>
          <w:p w:rsidR="002543BF" w:rsidRPr="00794585" w:rsidRDefault="00BB69D1"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r>
    </w:tbl>
    <w:p w:rsidR="00AF108F" w:rsidRPr="00C36B17" w:rsidRDefault="00AF108F" w:rsidP="00EA5185">
      <w:pPr>
        <w:rPr>
          <w:rFonts w:ascii="Tahoma" w:hAnsi="Tahoma" w:cs="Tahoma"/>
        </w:rPr>
      </w:pPr>
    </w:p>
    <w:sectPr w:rsidR="00AF108F" w:rsidRPr="00C36B17" w:rsidSect="00D9059B">
      <w:headerReference w:type="default" r:id="rId9"/>
      <w:footerReference w:type="default" r:id="rId10"/>
      <w:pgSz w:w="11906" w:h="16838"/>
      <w:pgMar w:top="993"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FFB" w:rsidRDefault="00C30FFB" w:rsidP="000C2E9E">
      <w:pPr>
        <w:spacing w:after="0" w:line="240" w:lineRule="auto"/>
      </w:pPr>
      <w:r>
        <w:separator/>
      </w:r>
    </w:p>
  </w:endnote>
  <w:endnote w:type="continuationSeparator" w:id="0">
    <w:p w:rsidR="00C30FFB" w:rsidRDefault="00C30FFB"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4E2076" w:rsidRPr="004E2076">
      <w:rPr>
        <w:b/>
        <w:bCs/>
        <w:noProof/>
      </w:rPr>
      <w:t>1</w:t>
    </w:r>
    <w:r>
      <w:rPr>
        <w:b/>
        <w:bCs/>
        <w:noProof/>
      </w:rPr>
      <w:fldChar w:fldCharType="end"/>
    </w:r>
    <w:r>
      <w:rPr>
        <w:b/>
        <w:bCs/>
      </w:rPr>
      <w:t xml:space="preserve"> </w:t>
    </w:r>
    <w:r>
      <w:t>|</w:t>
    </w:r>
    <w:r>
      <w:rPr>
        <w:b/>
        <w:bCs/>
      </w:rPr>
      <w:t xml:space="preserve"> </w:t>
    </w:r>
    <w:r w:rsidR="00AA3B24">
      <w:t>Staffordshire Police</w:t>
    </w:r>
    <w:r w:rsidR="009827B2">
      <w:t>, Fire and Rescue -</w:t>
    </w:r>
    <w:r w:rsidR="00AA3B24">
      <w:t xml:space="preserve"> Role Profile: </w:t>
    </w:r>
    <w:r w:rsidR="00455DD6">
      <w:t>Vehicle Recovery Driver.</w:t>
    </w:r>
    <w:r w:rsidR="00EC0EDE">
      <w:t xml:space="preserve"> last updated: </w:t>
    </w:r>
    <w:r w:rsidR="0056532D">
      <w:t>May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FFB" w:rsidRDefault="00C30FFB" w:rsidP="000C2E9E">
      <w:pPr>
        <w:spacing w:after="0" w:line="240" w:lineRule="auto"/>
      </w:pPr>
      <w:r>
        <w:separator/>
      </w:r>
    </w:p>
  </w:footnote>
  <w:footnote w:type="continuationSeparator" w:id="0">
    <w:p w:rsidR="00C30FFB" w:rsidRDefault="00C30FFB"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F34EEE" w:rsidP="00D9059B">
    <w:pPr>
      <w:pStyle w:val="Header"/>
      <w:ind w:left="3600"/>
      <w:rPr>
        <w:sz w:val="18"/>
        <w:szCs w:val="18"/>
      </w:rPr>
    </w:pPr>
    <w:r w:rsidRPr="005C0EE9">
      <w:rPr>
        <w:sz w:val="18"/>
        <w:szCs w:val="18"/>
      </w:rPr>
      <w:tab/>
    </w:r>
    <w:r w:rsidR="00D9059B">
      <w:rPr>
        <w:sz w:val="18"/>
        <w:szCs w:val="18"/>
      </w:rPr>
      <w:t xml:space="preserve">                                                                            </w:t>
    </w:r>
    <w:r w:rsidR="00D9059B">
      <w:rPr>
        <w:noProof/>
        <w:lang w:eastAsia="en-GB"/>
      </w:rPr>
      <w:drawing>
        <wp:inline distT="0" distB="0" distL="0" distR="0" wp14:anchorId="01688C17" wp14:editId="119B9558">
          <wp:extent cx="40767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76700" cy="1295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71F87"/>
    <w:multiLevelType w:val="hybridMultilevel"/>
    <w:tmpl w:val="1356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37AE5"/>
    <w:multiLevelType w:val="multilevel"/>
    <w:tmpl w:val="CEE0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205623"/>
    <w:multiLevelType w:val="hybridMultilevel"/>
    <w:tmpl w:val="6C64A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A4D1B"/>
    <w:multiLevelType w:val="hybridMultilevel"/>
    <w:tmpl w:val="262A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2F137A"/>
    <w:multiLevelType w:val="hybridMultilevel"/>
    <w:tmpl w:val="431E548E"/>
    <w:lvl w:ilvl="0" w:tplc="681463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D6608"/>
    <w:multiLevelType w:val="hybridMultilevel"/>
    <w:tmpl w:val="2EDC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5"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EE3AA5"/>
    <w:multiLevelType w:val="hybridMultilevel"/>
    <w:tmpl w:val="1FDE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D03E6"/>
    <w:multiLevelType w:val="hybridMultilevel"/>
    <w:tmpl w:val="CC78A9A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2AE67B"/>
    <w:multiLevelType w:val="hybridMultilevel"/>
    <w:tmpl w:val="22FA49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0"/>
  </w:num>
  <w:num w:numId="4">
    <w:abstractNumId w:val="26"/>
  </w:num>
  <w:num w:numId="5">
    <w:abstractNumId w:val="37"/>
  </w:num>
  <w:num w:numId="6">
    <w:abstractNumId w:val="32"/>
  </w:num>
  <w:num w:numId="7">
    <w:abstractNumId w:val="25"/>
  </w:num>
  <w:num w:numId="8">
    <w:abstractNumId w:val="33"/>
  </w:num>
  <w:num w:numId="9">
    <w:abstractNumId w:val="0"/>
  </w:num>
  <w:num w:numId="10">
    <w:abstractNumId w:val="19"/>
  </w:num>
  <w:num w:numId="11">
    <w:abstractNumId w:val="15"/>
  </w:num>
  <w:num w:numId="12">
    <w:abstractNumId w:val="20"/>
  </w:num>
  <w:num w:numId="13">
    <w:abstractNumId w:val="36"/>
  </w:num>
  <w:num w:numId="14">
    <w:abstractNumId w:val="39"/>
  </w:num>
  <w:num w:numId="15">
    <w:abstractNumId w:val="11"/>
  </w:num>
  <w:num w:numId="16">
    <w:abstractNumId w:val="3"/>
  </w:num>
  <w:num w:numId="17">
    <w:abstractNumId w:val="38"/>
  </w:num>
  <w:num w:numId="18">
    <w:abstractNumId w:val="34"/>
  </w:num>
  <w:num w:numId="19">
    <w:abstractNumId w:val="31"/>
  </w:num>
  <w:num w:numId="20">
    <w:abstractNumId w:val="23"/>
  </w:num>
  <w:num w:numId="21">
    <w:abstractNumId w:val="8"/>
  </w:num>
  <w:num w:numId="22">
    <w:abstractNumId w:val="16"/>
  </w:num>
  <w:num w:numId="23">
    <w:abstractNumId w:val="18"/>
  </w:num>
  <w:num w:numId="24">
    <w:abstractNumId w:val="4"/>
  </w:num>
  <w:num w:numId="25">
    <w:abstractNumId w:val="21"/>
  </w:num>
  <w:num w:numId="26">
    <w:abstractNumId w:val="40"/>
  </w:num>
  <w:num w:numId="27">
    <w:abstractNumId w:val="5"/>
  </w:num>
  <w:num w:numId="28">
    <w:abstractNumId w:val="22"/>
  </w:num>
  <w:num w:numId="29">
    <w:abstractNumId w:val="1"/>
  </w:num>
  <w:num w:numId="30">
    <w:abstractNumId w:val="13"/>
  </w:num>
  <w:num w:numId="31">
    <w:abstractNumId w:val="29"/>
  </w:num>
  <w:num w:numId="32">
    <w:abstractNumId w:val="24"/>
  </w:num>
  <w:num w:numId="33">
    <w:abstractNumId w:val="12"/>
  </w:num>
  <w:num w:numId="34">
    <w:abstractNumId w:val="9"/>
  </w:num>
  <w:num w:numId="35">
    <w:abstractNumId w:val="27"/>
  </w:num>
  <w:num w:numId="36">
    <w:abstractNumId w:val="17"/>
  </w:num>
  <w:num w:numId="37">
    <w:abstractNumId w:val="6"/>
  </w:num>
  <w:num w:numId="38">
    <w:abstractNumId w:val="30"/>
  </w:num>
  <w:num w:numId="39">
    <w:abstractNumId w:val="2"/>
  </w:num>
  <w:num w:numId="40">
    <w:abstractNumId w:val="2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156FC"/>
    <w:rsid w:val="00017ABA"/>
    <w:rsid w:val="00020BD5"/>
    <w:rsid w:val="00023AFC"/>
    <w:rsid w:val="000324FA"/>
    <w:rsid w:val="00045E5E"/>
    <w:rsid w:val="00046A7B"/>
    <w:rsid w:val="0005020E"/>
    <w:rsid w:val="000845B4"/>
    <w:rsid w:val="00091852"/>
    <w:rsid w:val="00092AC0"/>
    <w:rsid w:val="00094BCF"/>
    <w:rsid w:val="000952B6"/>
    <w:rsid w:val="000A2411"/>
    <w:rsid w:val="000A2D29"/>
    <w:rsid w:val="000B19B6"/>
    <w:rsid w:val="000B284D"/>
    <w:rsid w:val="000B34F2"/>
    <w:rsid w:val="000B4481"/>
    <w:rsid w:val="000B4889"/>
    <w:rsid w:val="000C2E9E"/>
    <w:rsid w:val="000D1170"/>
    <w:rsid w:val="000D2467"/>
    <w:rsid w:val="000D5472"/>
    <w:rsid w:val="000D570C"/>
    <w:rsid w:val="000D71C4"/>
    <w:rsid w:val="000E4D16"/>
    <w:rsid w:val="000F7EF3"/>
    <w:rsid w:val="0010658C"/>
    <w:rsid w:val="00114500"/>
    <w:rsid w:val="0011702F"/>
    <w:rsid w:val="00137276"/>
    <w:rsid w:val="00137657"/>
    <w:rsid w:val="00160681"/>
    <w:rsid w:val="0017300D"/>
    <w:rsid w:val="00173AFE"/>
    <w:rsid w:val="00180768"/>
    <w:rsid w:val="0018208B"/>
    <w:rsid w:val="001A2D13"/>
    <w:rsid w:val="001A3552"/>
    <w:rsid w:val="001A728D"/>
    <w:rsid w:val="001B5604"/>
    <w:rsid w:val="001C471C"/>
    <w:rsid w:val="001C4A69"/>
    <w:rsid w:val="001E0701"/>
    <w:rsid w:val="001E10A3"/>
    <w:rsid w:val="001E1ED5"/>
    <w:rsid w:val="001E3C0B"/>
    <w:rsid w:val="0020229D"/>
    <w:rsid w:val="002162B1"/>
    <w:rsid w:val="00232B5A"/>
    <w:rsid w:val="00244D59"/>
    <w:rsid w:val="002477C5"/>
    <w:rsid w:val="00251402"/>
    <w:rsid w:val="00252A07"/>
    <w:rsid w:val="002543BF"/>
    <w:rsid w:val="002720B4"/>
    <w:rsid w:val="00280D65"/>
    <w:rsid w:val="00281D6E"/>
    <w:rsid w:val="00281E06"/>
    <w:rsid w:val="002930FD"/>
    <w:rsid w:val="002B3403"/>
    <w:rsid w:val="002C4C8F"/>
    <w:rsid w:val="002C5F35"/>
    <w:rsid w:val="002C6643"/>
    <w:rsid w:val="002D299B"/>
    <w:rsid w:val="002D4A4C"/>
    <w:rsid w:val="002D59FD"/>
    <w:rsid w:val="002E3DD0"/>
    <w:rsid w:val="002F0129"/>
    <w:rsid w:val="00302152"/>
    <w:rsid w:val="003076B4"/>
    <w:rsid w:val="00320894"/>
    <w:rsid w:val="003538D6"/>
    <w:rsid w:val="003544E5"/>
    <w:rsid w:val="00367BEC"/>
    <w:rsid w:val="00373D81"/>
    <w:rsid w:val="003742DB"/>
    <w:rsid w:val="00380BC9"/>
    <w:rsid w:val="003866E1"/>
    <w:rsid w:val="00391B40"/>
    <w:rsid w:val="00394369"/>
    <w:rsid w:val="003A04C0"/>
    <w:rsid w:val="003D2AE2"/>
    <w:rsid w:val="003D7F94"/>
    <w:rsid w:val="003F712C"/>
    <w:rsid w:val="00402BDB"/>
    <w:rsid w:val="00413399"/>
    <w:rsid w:val="00415029"/>
    <w:rsid w:val="00423EF6"/>
    <w:rsid w:val="00440788"/>
    <w:rsid w:val="00444250"/>
    <w:rsid w:val="00452025"/>
    <w:rsid w:val="00454570"/>
    <w:rsid w:val="00455DD6"/>
    <w:rsid w:val="00460F4E"/>
    <w:rsid w:val="004668E3"/>
    <w:rsid w:val="00466E5D"/>
    <w:rsid w:val="00472A76"/>
    <w:rsid w:val="00481839"/>
    <w:rsid w:val="004929F1"/>
    <w:rsid w:val="004A6EC2"/>
    <w:rsid w:val="004D37E6"/>
    <w:rsid w:val="004D4628"/>
    <w:rsid w:val="004E0113"/>
    <w:rsid w:val="004E2076"/>
    <w:rsid w:val="004E3AF2"/>
    <w:rsid w:val="004E58E7"/>
    <w:rsid w:val="004F24F8"/>
    <w:rsid w:val="004F5097"/>
    <w:rsid w:val="004F7D0F"/>
    <w:rsid w:val="005020F9"/>
    <w:rsid w:val="005040D6"/>
    <w:rsid w:val="0050788A"/>
    <w:rsid w:val="005130BD"/>
    <w:rsid w:val="005132D6"/>
    <w:rsid w:val="005232DC"/>
    <w:rsid w:val="005401C9"/>
    <w:rsid w:val="005417FB"/>
    <w:rsid w:val="00541B20"/>
    <w:rsid w:val="00544AE7"/>
    <w:rsid w:val="0055529E"/>
    <w:rsid w:val="0056532D"/>
    <w:rsid w:val="00570BAE"/>
    <w:rsid w:val="00574A39"/>
    <w:rsid w:val="00586A0E"/>
    <w:rsid w:val="005931E2"/>
    <w:rsid w:val="00596953"/>
    <w:rsid w:val="005A3514"/>
    <w:rsid w:val="005C0EE9"/>
    <w:rsid w:val="005C14A6"/>
    <w:rsid w:val="005C20BA"/>
    <w:rsid w:val="005D6BC0"/>
    <w:rsid w:val="005E0EB7"/>
    <w:rsid w:val="005F00D0"/>
    <w:rsid w:val="00603FC6"/>
    <w:rsid w:val="00604AE6"/>
    <w:rsid w:val="00650764"/>
    <w:rsid w:val="006521C4"/>
    <w:rsid w:val="006618C9"/>
    <w:rsid w:val="00675E1D"/>
    <w:rsid w:val="006834B4"/>
    <w:rsid w:val="0068363E"/>
    <w:rsid w:val="00684776"/>
    <w:rsid w:val="00685131"/>
    <w:rsid w:val="0068689F"/>
    <w:rsid w:val="006A519C"/>
    <w:rsid w:val="006B20FC"/>
    <w:rsid w:val="006C5739"/>
    <w:rsid w:val="006E4287"/>
    <w:rsid w:val="006E5916"/>
    <w:rsid w:val="006E67D7"/>
    <w:rsid w:val="006E69C0"/>
    <w:rsid w:val="0070428F"/>
    <w:rsid w:val="00707C60"/>
    <w:rsid w:val="007130E5"/>
    <w:rsid w:val="00721B02"/>
    <w:rsid w:val="007271A5"/>
    <w:rsid w:val="00730422"/>
    <w:rsid w:val="007348CA"/>
    <w:rsid w:val="00743452"/>
    <w:rsid w:val="0074519E"/>
    <w:rsid w:val="00761334"/>
    <w:rsid w:val="0076789E"/>
    <w:rsid w:val="00781763"/>
    <w:rsid w:val="00784927"/>
    <w:rsid w:val="00794585"/>
    <w:rsid w:val="007971D0"/>
    <w:rsid w:val="007B328D"/>
    <w:rsid w:val="007B4392"/>
    <w:rsid w:val="007C2C77"/>
    <w:rsid w:val="007C4DFC"/>
    <w:rsid w:val="007C65D3"/>
    <w:rsid w:val="007D5D07"/>
    <w:rsid w:val="007D74C1"/>
    <w:rsid w:val="007E3B23"/>
    <w:rsid w:val="007F7F6B"/>
    <w:rsid w:val="008111F9"/>
    <w:rsid w:val="008122D4"/>
    <w:rsid w:val="00812E79"/>
    <w:rsid w:val="00816DE9"/>
    <w:rsid w:val="00822EF3"/>
    <w:rsid w:val="00832A04"/>
    <w:rsid w:val="00834942"/>
    <w:rsid w:val="00844836"/>
    <w:rsid w:val="00863F7E"/>
    <w:rsid w:val="008662CE"/>
    <w:rsid w:val="00870496"/>
    <w:rsid w:val="00871DDE"/>
    <w:rsid w:val="008742F6"/>
    <w:rsid w:val="0088299A"/>
    <w:rsid w:val="00884179"/>
    <w:rsid w:val="0089177D"/>
    <w:rsid w:val="008A1D1B"/>
    <w:rsid w:val="008B6FD9"/>
    <w:rsid w:val="008B701A"/>
    <w:rsid w:val="008C0E0A"/>
    <w:rsid w:val="008C3D41"/>
    <w:rsid w:val="008D2BD7"/>
    <w:rsid w:val="008D5727"/>
    <w:rsid w:val="008E36CD"/>
    <w:rsid w:val="008E7A8B"/>
    <w:rsid w:val="008F1B4D"/>
    <w:rsid w:val="00916722"/>
    <w:rsid w:val="00917F8E"/>
    <w:rsid w:val="00934A0E"/>
    <w:rsid w:val="00946227"/>
    <w:rsid w:val="00960495"/>
    <w:rsid w:val="009607FB"/>
    <w:rsid w:val="0097454B"/>
    <w:rsid w:val="009827B2"/>
    <w:rsid w:val="00986264"/>
    <w:rsid w:val="009974B8"/>
    <w:rsid w:val="009A6E91"/>
    <w:rsid w:val="009B061C"/>
    <w:rsid w:val="009B43C4"/>
    <w:rsid w:val="009D2E43"/>
    <w:rsid w:val="009D5C7A"/>
    <w:rsid w:val="009E6ACB"/>
    <w:rsid w:val="00A16A6F"/>
    <w:rsid w:val="00A57481"/>
    <w:rsid w:val="00A65C19"/>
    <w:rsid w:val="00A76C7A"/>
    <w:rsid w:val="00A83463"/>
    <w:rsid w:val="00A84F1A"/>
    <w:rsid w:val="00A867D3"/>
    <w:rsid w:val="00A86F37"/>
    <w:rsid w:val="00A9228C"/>
    <w:rsid w:val="00A939FB"/>
    <w:rsid w:val="00AA3B24"/>
    <w:rsid w:val="00AA3D78"/>
    <w:rsid w:val="00AC6480"/>
    <w:rsid w:val="00AC665D"/>
    <w:rsid w:val="00AF108F"/>
    <w:rsid w:val="00AF2A44"/>
    <w:rsid w:val="00AF37D6"/>
    <w:rsid w:val="00AF783D"/>
    <w:rsid w:val="00B01D15"/>
    <w:rsid w:val="00B0639E"/>
    <w:rsid w:val="00B1336A"/>
    <w:rsid w:val="00B267DC"/>
    <w:rsid w:val="00B30A61"/>
    <w:rsid w:val="00B36B8A"/>
    <w:rsid w:val="00B429B3"/>
    <w:rsid w:val="00B43D7B"/>
    <w:rsid w:val="00B44834"/>
    <w:rsid w:val="00B45C88"/>
    <w:rsid w:val="00B53953"/>
    <w:rsid w:val="00B546D9"/>
    <w:rsid w:val="00B55CF3"/>
    <w:rsid w:val="00B56685"/>
    <w:rsid w:val="00B649C0"/>
    <w:rsid w:val="00B938E4"/>
    <w:rsid w:val="00BA2276"/>
    <w:rsid w:val="00BA73CF"/>
    <w:rsid w:val="00BB246B"/>
    <w:rsid w:val="00BB69D1"/>
    <w:rsid w:val="00BE1CE3"/>
    <w:rsid w:val="00BF0FD3"/>
    <w:rsid w:val="00C0360D"/>
    <w:rsid w:val="00C046C9"/>
    <w:rsid w:val="00C05B35"/>
    <w:rsid w:val="00C14D75"/>
    <w:rsid w:val="00C20867"/>
    <w:rsid w:val="00C25DBF"/>
    <w:rsid w:val="00C30FFB"/>
    <w:rsid w:val="00C36B17"/>
    <w:rsid w:val="00C41F9C"/>
    <w:rsid w:val="00C425C0"/>
    <w:rsid w:val="00C44821"/>
    <w:rsid w:val="00C45165"/>
    <w:rsid w:val="00C501B5"/>
    <w:rsid w:val="00C86F00"/>
    <w:rsid w:val="00CB09CF"/>
    <w:rsid w:val="00CB17B5"/>
    <w:rsid w:val="00CC11AD"/>
    <w:rsid w:val="00CD115B"/>
    <w:rsid w:val="00CD5B68"/>
    <w:rsid w:val="00CD7CA4"/>
    <w:rsid w:val="00CE0EA8"/>
    <w:rsid w:val="00CE1263"/>
    <w:rsid w:val="00CE1B1A"/>
    <w:rsid w:val="00CF2220"/>
    <w:rsid w:val="00D016AA"/>
    <w:rsid w:val="00D30A91"/>
    <w:rsid w:val="00D42E83"/>
    <w:rsid w:val="00D64D8A"/>
    <w:rsid w:val="00D701A8"/>
    <w:rsid w:val="00D707E9"/>
    <w:rsid w:val="00D861E5"/>
    <w:rsid w:val="00D86487"/>
    <w:rsid w:val="00D9059B"/>
    <w:rsid w:val="00DB747A"/>
    <w:rsid w:val="00DC3CE8"/>
    <w:rsid w:val="00DE6EBD"/>
    <w:rsid w:val="00DF60C6"/>
    <w:rsid w:val="00DF6ECB"/>
    <w:rsid w:val="00E038F4"/>
    <w:rsid w:val="00E06E7C"/>
    <w:rsid w:val="00E10852"/>
    <w:rsid w:val="00E1202A"/>
    <w:rsid w:val="00E12CFF"/>
    <w:rsid w:val="00E13E99"/>
    <w:rsid w:val="00E145F2"/>
    <w:rsid w:val="00E14C3C"/>
    <w:rsid w:val="00E21006"/>
    <w:rsid w:val="00E234DD"/>
    <w:rsid w:val="00E27EB2"/>
    <w:rsid w:val="00E30A6D"/>
    <w:rsid w:val="00E33F36"/>
    <w:rsid w:val="00E47ADF"/>
    <w:rsid w:val="00E47AF3"/>
    <w:rsid w:val="00E60A06"/>
    <w:rsid w:val="00E63767"/>
    <w:rsid w:val="00E64E4F"/>
    <w:rsid w:val="00E74046"/>
    <w:rsid w:val="00E7723E"/>
    <w:rsid w:val="00E8772B"/>
    <w:rsid w:val="00E93FB6"/>
    <w:rsid w:val="00EA5185"/>
    <w:rsid w:val="00EA7289"/>
    <w:rsid w:val="00EB3B63"/>
    <w:rsid w:val="00EB4C8D"/>
    <w:rsid w:val="00EC0EDE"/>
    <w:rsid w:val="00EC6A58"/>
    <w:rsid w:val="00ED2B2E"/>
    <w:rsid w:val="00ED5DDA"/>
    <w:rsid w:val="00EE14E7"/>
    <w:rsid w:val="00EE4971"/>
    <w:rsid w:val="00EF0F72"/>
    <w:rsid w:val="00EF2329"/>
    <w:rsid w:val="00F12039"/>
    <w:rsid w:val="00F12B79"/>
    <w:rsid w:val="00F15089"/>
    <w:rsid w:val="00F22E4A"/>
    <w:rsid w:val="00F267E7"/>
    <w:rsid w:val="00F27A64"/>
    <w:rsid w:val="00F30A89"/>
    <w:rsid w:val="00F33237"/>
    <w:rsid w:val="00F34EEE"/>
    <w:rsid w:val="00F370AA"/>
    <w:rsid w:val="00F4126B"/>
    <w:rsid w:val="00F44B95"/>
    <w:rsid w:val="00F450AC"/>
    <w:rsid w:val="00F7494D"/>
    <w:rsid w:val="00F758D7"/>
    <w:rsid w:val="00F94ACD"/>
    <w:rsid w:val="00F97D23"/>
    <w:rsid w:val="00FA7760"/>
    <w:rsid w:val="00FB4ADF"/>
    <w:rsid w:val="00FB7E73"/>
    <w:rsid w:val="00FC30F2"/>
    <w:rsid w:val="00FC3996"/>
    <w:rsid w:val="00FC56B3"/>
    <w:rsid w:val="00FD3A6B"/>
    <w:rsid w:val="00FD3B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64F32AF-6A27-40BA-8D91-0C9DC7B9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CE0E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0EA8"/>
    <w:rPr>
      <w:rFonts w:eastAsiaTheme="minorEastAsia"/>
      <w:color w:val="5A5A5A" w:themeColor="text1" w:themeTint="A5"/>
      <w:spacing w:val="15"/>
    </w:rPr>
  </w:style>
  <w:style w:type="character" w:styleId="IntenseEmphasis">
    <w:name w:val="Intense Emphasis"/>
    <w:uiPriority w:val="21"/>
    <w:qFormat/>
    <w:rsid w:val="00E63767"/>
    <w:rPr>
      <w:b/>
      <w:bCs/>
      <w:i/>
      <w:iCs/>
      <w:color w:val="4F81BD"/>
    </w:rPr>
  </w:style>
  <w:style w:type="paragraph" w:styleId="NoSpacing">
    <w:name w:val="No Spacing"/>
    <w:uiPriority w:val="1"/>
    <w:qFormat/>
    <w:rsid w:val="00E6376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73323">
      <w:bodyDiv w:val="1"/>
      <w:marLeft w:val="0"/>
      <w:marRight w:val="0"/>
      <w:marTop w:val="0"/>
      <w:marBottom w:val="0"/>
      <w:divBdr>
        <w:top w:val="none" w:sz="0" w:space="0" w:color="auto"/>
        <w:left w:val="none" w:sz="0" w:space="0" w:color="auto"/>
        <w:bottom w:val="none" w:sz="0" w:space="0" w:color="auto"/>
        <w:right w:val="none" w:sz="0" w:space="0" w:color="auto"/>
      </w:divBdr>
    </w:div>
    <w:div w:id="1126772903">
      <w:bodyDiv w:val="1"/>
      <w:marLeft w:val="0"/>
      <w:marRight w:val="0"/>
      <w:marTop w:val="0"/>
      <w:marBottom w:val="0"/>
      <w:divBdr>
        <w:top w:val="none" w:sz="0" w:space="0" w:color="auto"/>
        <w:left w:val="none" w:sz="0" w:space="0" w:color="auto"/>
        <w:bottom w:val="none" w:sz="0" w:space="0" w:color="auto"/>
        <w:right w:val="none" w:sz="0" w:space="0" w:color="auto"/>
      </w:divBdr>
    </w:div>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B395D-6ABF-470F-89E6-63E910AE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4919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Kerry Edge</cp:lastModifiedBy>
  <cp:revision>2</cp:revision>
  <cp:lastPrinted>2022-05-24T09:52:00Z</cp:lastPrinted>
  <dcterms:created xsi:type="dcterms:W3CDTF">2022-11-03T13:12:00Z</dcterms:created>
  <dcterms:modified xsi:type="dcterms:W3CDTF">2022-11-03T13:12:00Z</dcterms:modified>
</cp:coreProperties>
</file>